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ind w:left="720" w:firstLine="720"/>
        <w:jc w:val="center"/>
        <w:rPr>
          <w:b w:val="1"/>
          <w:bCs w:val="1"/>
          <w:sz w:val="22"/>
          <w:szCs w:val="22"/>
        </w:rPr>
      </w:pPr>
      <w:r>
        <w:drawing xmlns:a="http://schemas.openxmlformats.org/drawingml/2006/main">
          <wp:anchor distT="57150" distB="57150" distL="57150" distR="57150" simplePos="0" relativeHeight="251659264" behindDoc="0" locked="0" layoutInCell="1" allowOverlap="1">
            <wp:simplePos x="0" y="0"/>
            <wp:positionH relativeFrom="column">
              <wp:posOffset>7924800</wp:posOffset>
            </wp:positionH>
            <wp:positionV relativeFrom="line">
              <wp:posOffset>-724534</wp:posOffset>
            </wp:positionV>
            <wp:extent cx="1570990" cy="947420"/>
            <wp:effectExtent l="0" t="0" r="0" b="0"/>
            <wp:wrapThrough wrapText="bothSides" distL="57150" distR="57150">
              <wp:wrapPolygon edited="1">
                <wp:start x="0" y="0"/>
                <wp:lineTo x="21600" y="0"/>
                <wp:lineTo x="21600" y="21600"/>
                <wp:lineTo x="0" y="21600"/>
                <wp:lineTo x="0" y="0"/>
              </wp:wrapPolygon>
            </wp:wrapThrough>
            <wp:docPr id="1073741825" name="officeArt object" descr="British Orienteering LOGO"/>
            <wp:cNvGraphicFramePr/>
            <a:graphic xmlns:a="http://schemas.openxmlformats.org/drawingml/2006/main">
              <a:graphicData uri="http://schemas.openxmlformats.org/drawingml/2006/picture">
                <pic:pic xmlns:pic="http://schemas.openxmlformats.org/drawingml/2006/picture">
                  <pic:nvPicPr>
                    <pic:cNvPr id="1073741825" name="British Orienteering LOGO" descr="British Orienteering LOGO"/>
                    <pic:cNvPicPr>
                      <a:picLocks noChangeAspect="1"/>
                    </pic:cNvPicPr>
                  </pic:nvPicPr>
                  <pic:blipFill>
                    <a:blip r:embed="rId4">
                      <a:extLst/>
                    </a:blip>
                    <a:stretch>
                      <a:fillRect/>
                    </a:stretch>
                  </pic:blipFill>
                  <pic:spPr>
                    <a:xfrm>
                      <a:off x="0" y="0"/>
                      <a:ext cx="1570990" cy="947420"/>
                    </a:xfrm>
                    <a:prstGeom prst="rect">
                      <a:avLst/>
                    </a:prstGeom>
                    <a:ln w="12700" cap="flat">
                      <a:noFill/>
                      <a:miter lim="400000"/>
                    </a:ln>
                    <a:effectLst/>
                  </pic:spPr>
                </pic:pic>
              </a:graphicData>
            </a:graphic>
          </wp:anchor>
        </w:drawing>
      </w:r>
      <w:r>
        <w:rPr>
          <w:b w:val="1"/>
          <w:bCs w:val="1"/>
          <w:sz w:val="22"/>
          <w:szCs w:val="22"/>
          <w:rtl w:val="0"/>
          <w:lang w:val="en-US"/>
        </w:rPr>
        <w:t xml:space="preserve">           Risk Assessment for Orienteering</w:t>
      </w:r>
    </w:p>
    <w:p>
      <w:pPr>
        <w:pStyle w:val="Normal.0"/>
        <w:jc w:val="center"/>
        <w:rPr>
          <w:b w:val="1"/>
          <w:bCs w:val="1"/>
          <w:sz w:val="22"/>
          <w:szCs w:val="22"/>
        </w:rPr>
      </w:pPr>
    </w:p>
    <w:p>
      <w:pPr>
        <w:pStyle w:val="Normal.0"/>
        <w:rPr>
          <w:sz w:val="22"/>
          <w:szCs w:val="22"/>
        </w:rPr>
      </w:pPr>
      <w:r>
        <w:rPr>
          <w:sz w:val="22"/>
          <w:szCs w:val="22"/>
          <w:rtl w:val="0"/>
          <w:lang w:val="en-US"/>
        </w:rPr>
        <w:t>Risk assessments are concerned with identifying the hazards (i.e. things which might go wrong or cause an injury/incident), evaluating the likelihood of a particular event occurring (i.e. level of risk) and putting measures in place needed to eliminate or reduce the risk to an acceptable level.</w:t>
      </w:r>
    </w:p>
    <w:p>
      <w:pPr>
        <w:pStyle w:val="Normal.0"/>
        <w:rPr>
          <w:sz w:val="22"/>
          <w:szCs w:val="22"/>
        </w:rPr>
      </w:pPr>
    </w:p>
    <w:tbl>
      <w:tblPr>
        <w:tblW w:w="1486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563"/>
        <w:gridCol w:w="1262"/>
        <w:gridCol w:w="3494"/>
        <w:gridCol w:w="160"/>
        <w:gridCol w:w="3544"/>
        <w:gridCol w:w="3845"/>
      </w:tblGrid>
      <w:tr>
        <w:tblPrEx>
          <w:shd w:val="clear" w:color="auto" w:fill="ced7e7"/>
        </w:tblPrEx>
        <w:trPr>
          <w:trHeight w:val="483" w:hRule="atLeast"/>
        </w:trPr>
        <w:tc>
          <w:tcPr>
            <w:tcW w:type="dxa" w:w="731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Name of Club / satellite club name / after school club</w:t>
            </w:r>
            <w:r>
              <w:rPr>
                <w:b w:val="1"/>
                <w:bCs w:val="1"/>
                <w:sz w:val="22"/>
                <w:szCs w:val="22"/>
                <w:shd w:val="nil" w:color="auto" w:fill="auto"/>
              </w:rPr>
            </w:r>
          </w:p>
        </w:tc>
        <w:tc>
          <w:tcPr>
            <w:tcW w:type="dxa" w:w="754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Derwent Valley Orienteers</w:t>
            </w:r>
          </w:p>
        </w:tc>
      </w:tr>
      <w:tr>
        <w:tblPrEx>
          <w:shd w:val="clear" w:color="auto" w:fill="ced7e7"/>
        </w:tblPrEx>
        <w:trPr>
          <w:trHeight w:val="483" w:hRule="atLeast"/>
        </w:trPr>
        <w:tc>
          <w:tcPr>
            <w:tcW w:type="dxa" w:w="382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Name of person completing this form</w:t>
            </w:r>
          </w:p>
        </w:tc>
        <w:tc>
          <w:tcPr>
            <w:tcW w:type="dxa" w:w="3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Kim Buxton</w:t>
            </w:r>
          </w:p>
        </w:tc>
        <w:tc>
          <w:tcPr>
            <w:tcW w:type="dxa" w:w="370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Position of person completing this form (coach, organiser etc)</w:t>
            </w:r>
          </w:p>
        </w:tc>
        <w:tc>
          <w:tcPr>
            <w:tcW w:type="dxa" w:w="38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Organiser</w:t>
            </w:r>
          </w:p>
        </w:tc>
      </w:tr>
      <w:tr>
        <w:tblPrEx>
          <w:shd w:val="clear" w:color="auto" w:fill="ced7e7"/>
        </w:tblPrEx>
        <w:trPr>
          <w:trHeight w:val="483" w:hRule="atLeast"/>
        </w:trPr>
        <w:tc>
          <w:tcPr>
            <w:tcW w:type="dxa" w:w="3825"/>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Venue for session / event / activity</w:t>
            </w:r>
            <w:r>
              <w:rPr>
                <w:b w:val="1"/>
                <w:bCs w:val="1"/>
                <w:sz w:val="22"/>
                <w:szCs w:val="22"/>
                <w:shd w:val="nil" w:color="auto" w:fill="auto"/>
              </w:rPr>
            </w:r>
          </w:p>
        </w:tc>
        <w:tc>
          <w:tcPr>
            <w:tcW w:type="dxa" w:w="34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Matlock (County Hall, Bank Road)</w:t>
            </w:r>
          </w:p>
        </w:tc>
        <w:tc>
          <w:tcPr>
            <w:tcW w:type="dxa" w:w="370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 xml:space="preserve">Date for session / </w:t>
            </w:r>
          </w:p>
          <w:p>
            <w:pPr>
              <w:pStyle w:val="Normal.0"/>
              <w:bidi w:val="0"/>
              <w:ind w:left="0" w:right="0" w:firstLine="0"/>
              <w:jc w:val="left"/>
              <w:rPr>
                <w:rtl w:val="0"/>
              </w:rPr>
            </w:pPr>
            <w:r>
              <w:rPr>
                <w:b w:val="1"/>
                <w:bCs w:val="1"/>
                <w:sz w:val="22"/>
                <w:szCs w:val="22"/>
                <w:shd w:val="nil" w:color="auto" w:fill="auto"/>
                <w:rtl w:val="0"/>
                <w:lang w:val="en-US"/>
              </w:rPr>
              <w:t>event / activity</w:t>
            </w:r>
          </w:p>
        </w:tc>
        <w:tc>
          <w:tcPr>
            <w:tcW w:type="dxa" w:w="38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1st January 2026</w:t>
            </w:r>
          </w:p>
        </w:tc>
      </w:tr>
      <w:tr>
        <w:tblPrEx>
          <w:shd w:val="clear" w:color="auto" w:fill="ced7e7"/>
        </w:tblPrEx>
        <w:trPr>
          <w:trHeight w:val="483" w:hRule="atLeast"/>
        </w:trPr>
        <w:tc>
          <w:tcPr>
            <w:tcW w:type="dxa" w:w="731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Name of person in charge of session / event / activity</w:t>
            </w:r>
            <w:r>
              <w:rPr>
                <w:b w:val="1"/>
                <w:bCs w:val="1"/>
                <w:sz w:val="22"/>
                <w:szCs w:val="22"/>
                <w:shd w:val="nil" w:color="auto" w:fill="auto"/>
              </w:rPr>
            </w:r>
          </w:p>
        </w:tc>
        <w:tc>
          <w:tcPr>
            <w:tcW w:type="dxa" w:w="7549"/>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Kim Buxton</w:t>
            </w:r>
          </w:p>
        </w:tc>
      </w:tr>
      <w:tr>
        <w:tblPrEx>
          <w:shd w:val="clear" w:color="auto" w:fill="ced7e7"/>
        </w:tblPrEx>
        <w:trPr>
          <w:trHeight w:val="723" w:hRule="atLeast"/>
        </w:trPr>
        <w:tc>
          <w:tcPr>
            <w:tcW w:type="dxa" w:w="25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 xml:space="preserve">Risk assessment signed </w:t>
            </w:r>
            <w:r>
              <w:rPr>
                <w:b w:val="1"/>
                <w:bCs w:val="1"/>
                <w:sz w:val="22"/>
                <w:szCs w:val="22"/>
                <w:shd w:val="nil" w:color="auto" w:fill="auto"/>
              </w:rPr>
            </w:r>
          </w:p>
        </w:tc>
        <w:tc>
          <w:tcPr>
            <w:tcW w:type="dxa" w:w="475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ff"/>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Snell Roundhand" w:cs="Arial Unicode MS" w:hAnsi="Snell Roundhand" w:eastAsia="Arial Unicode MS"/>
                <w:b w:val="0"/>
                <w:bCs w:val="0"/>
                <w:i w:val="0"/>
                <w:iCs w:val="0"/>
                <w:caps w:val="0"/>
                <w:smallCaps w:val="0"/>
                <w:strike w:val="0"/>
                <w:dstrike w:val="0"/>
                <w:outline w:val="0"/>
                <w:color w:val="548dd4"/>
                <w:spacing w:val="0"/>
                <w:kern w:val="0"/>
                <w:position w:val="0"/>
                <w:sz w:val="36"/>
                <w:szCs w:val="36"/>
                <w:u w:val="none" w:color="548dd4"/>
                <w:shd w:val="nil" w:color="auto" w:fill="auto"/>
                <w:vertAlign w:val="baseline"/>
                <w:rtl w:val="0"/>
                <w14:textOutline>
                  <w14:noFill/>
                </w14:textOutline>
                <w14:textFill>
                  <w14:solidFill>
                    <w14:srgbClr w14:val="548DD4"/>
                  </w14:solidFill>
                </w14:textFill>
              </w:rPr>
              <w:t>Kim Buxton</w:t>
            </w:r>
          </w:p>
        </w:tc>
        <w:tc>
          <w:tcPr>
            <w:tcW w:type="dxa" w:w="3704"/>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Risk assessment dated</w:t>
            </w:r>
          </w:p>
        </w:tc>
        <w:tc>
          <w:tcPr>
            <w:tcW w:type="dxa" w:w="38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2nd December 2025</w:t>
            </w:r>
          </w:p>
        </w:tc>
      </w:tr>
      <w:tr>
        <w:tblPrEx>
          <w:shd w:val="clear" w:color="auto" w:fill="ced7e7"/>
        </w:tblPrEx>
        <w:trPr>
          <w:trHeight w:val="723" w:hRule="atLeast"/>
        </w:trPr>
        <w:tc>
          <w:tcPr>
            <w:tcW w:type="dxa" w:w="256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Risk assessment checked by (name, position and date)</w:t>
            </w:r>
          </w:p>
          <w:p>
            <w:pPr>
              <w:pStyle w:val="Normal.0"/>
            </w:pPr>
            <w:r>
              <w:rPr>
                <w:b w:val="1"/>
                <w:bCs w:val="1"/>
                <w:sz w:val="22"/>
                <w:szCs w:val="22"/>
                <w:shd w:val="nil" w:color="auto" w:fill="auto"/>
                <w:lang w:val="en-US"/>
              </w:rPr>
            </w:r>
          </w:p>
        </w:tc>
        <w:tc>
          <w:tcPr>
            <w:tcW w:type="dxa" w:w="4756"/>
            <w:gridSpan w:val="2"/>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pPr>
            <w:r>
              <w:rPr>
                <w:b w:val="1"/>
                <w:bCs w:val="1"/>
                <w:sz w:val="22"/>
                <w:szCs w:val="22"/>
                <w:shd w:val="nil" w:color="auto" w:fill="auto"/>
                <w:rtl w:val="0"/>
                <w:lang w:val="en-US"/>
              </w:rPr>
              <w:t>Print name &amp; position (e.g coach, mentor, controller, c</w:t>
            </w:r>
            <w:r>
              <w:rPr>
                <w:b w:val="1"/>
                <w:bCs w:val="1"/>
                <w:sz w:val="22"/>
                <w:szCs w:val="22"/>
                <w:shd w:val="nil" w:color="auto" w:fill="auto"/>
                <w:rtl w:val="0"/>
                <w:lang w:val="en-US"/>
              </w:rPr>
              <w:t>’</w:t>
            </w:r>
            <w:r>
              <w:rPr>
                <w:b w:val="1"/>
                <w:bCs w:val="1"/>
                <w:sz w:val="22"/>
                <w:szCs w:val="22"/>
                <w:shd w:val="nil" w:color="auto" w:fill="auto"/>
                <w:rtl w:val="0"/>
                <w:lang w:val="en-US"/>
              </w:rPr>
              <w:t>ttee member):</w:t>
            </w:r>
            <w:r>
              <w:rPr>
                <w:b w:val="1"/>
                <w:bCs w:val="1"/>
                <w:sz w:val="22"/>
                <w:szCs w:val="22"/>
                <w:shd w:val="nil" w:color="auto" w:fill="auto"/>
              </w:rPr>
            </w:r>
          </w:p>
        </w:tc>
        <w:tc>
          <w:tcPr>
            <w:tcW w:type="dxa" w:w="7549"/>
            <w:gridSpan w:val="3"/>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Controller - Colin Drury SYO</w:t>
            </w:r>
          </w:p>
        </w:tc>
      </w:tr>
      <w:tr>
        <w:tblPrEx>
          <w:shd w:val="clear" w:color="auto" w:fill="ced7e7"/>
        </w:tblPrEx>
        <w:trPr>
          <w:trHeight w:val="320" w:hRule="atLeast"/>
        </w:trPr>
        <w:tc>
          <w:tcPr>
            <w:tcW w:type="dxa" w:w="256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Pr>
          <w:p/>
        </w:tc>
        <w:tc>
          <w:tcPr>
            <w:tcW w:type="dxa" w:w="4916"/>
            <w:gridSpan w:val="3"/>
            <w:tcBorders>
              <w:top w:val="single" w:color="000000" w:sz="4" w:space="0" w:shadow="0" w:frame="0"/>
              <w:left w:val="single" w:color="000000" w:sz="4" w:space="0" w:shadow="0" w:frame="0"/>
              <w:bottom w:val="single" w:color="000000" w:sz="4" w:space="0" w:shadow="0" w:frame="0"/>
              <w:right w:val="nil"/>
            </w:tcBorders>
            <w:shd w:val="clear" w:color="auto" w:fill="auto"/>
            <w:tcMar>
              <w:top w:type="dxa" w:w="80"/>
              <w:left w:type="dxa" w:w="80"/>
              <w:bottom w:type="dxa" w:w="80"/>
              <w:right w:type="dxa" w:w="80"/>
            </w:tcMar>
            <w:vAlign w:val="top"/>
          </w:tcPr>
          <w:p>
            <w:pPr>
              <w:pStyle w:val="Normal.0"/>
            </w:pPr>
            <w:r>
              <w:rPr>
                <w:b w:val="1"/>
                <w:bCs w:val="1"/>
                <w:sz w:val="22"/>
                <w:szCs w:val="22"/>
                <w:shd w:val="nil" w:color="auto" w:fill="auto"/>
                <w:rtl w:val="0"/>
                <w:lang w:val="en-US"/>
              </w:rPr>
              <w:t>Sign and date:</w:t>
            </w:r>
            <w:r>
              <w:rPr>
                <w:sz w:val="22"/>
                <w:szCs w:val="22"/>
                <w:shd w:val="nil" w:color="auto" w:fill="auto"/>
                <w:rtl w:val="0"/>
                <w:lang w:val="en-US"/>
              </w:rPr>
              <w:t xml:space="preserve">  </w:t>
            </w:r>
          </w:p>
        </w:tc>
        <w:tc>
          <w:tcPr>
            <w:tcW w:type="dxa" w:w="7389"/>
            <w:gridSpan w:val="2"/>
            <w:tcBorders>
              <w:top w:val="single" w:color="000000" w:sz="4" w:space="0" w:shadow="0" w:frame="0"/>
              <w:left w:val="nil"/>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rPr>
          <w:sz w:val="22"/>
          <w:szCs w:val="22"/>
        </w:rPr>
      </w:pPr>
    </w:p>
    <w:p>
      <w:pPr>
        <w:pStyle w:val="Normal.0"/>
        <w:rPr>
          <w:sz w:val="22"/>
          <w:szCs w:val="22"/>
        </w:rPr>
      </w:pPr>
      <w:r>
        <w:rPr>
          <w:sz w:val="22"/>
          <w:szCs w:val="22"/>
          <w:rtl w:val="0"/>
          <w:lang w:val="en-US"/>
        </w:rPr>
        <w:t xml:space="preserve"> </w:t>
      </w:r>
    </w:p>
    <w:p>
      <w:pPr>
        <w:pStyle w:val="Normal.0"/>
        <w:rPr>
          <w:b w:val="1"/>
          <w:bCs w:val="1"/>
          <w:sz w:val="22"/>
          <w:szCs w:val="22"/>
        </w:rPr>
      </w:pPr>
      <w:r>
        <w:rPr>
          <w:b w:val="1"/>
          <w:bCs w:val="1"/>
          <w:sz w:val="22"/>
          <w:szCs w:val="22"/>
          <w:rtl w:val="0"/>
          <w:lang w:val="en-US"/>
        </w:rPr>
        <w:t>Emergency Information</w:t>
      </w:r>
    </w:p>
    <w:p>
      <w:pPr>
        <w:pStyle w:val="Normal.0"/>
        <w:rPr>
          <w:sz w:val="22"/>
          <w:szCs w:val="22"/>
        </w:rPr>
      </w:pPr>
    </w:p>
    <w:tbl>
      <w:tblPr>
        <w:tblW w:w="1474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068"/>
        <w:gridCol w:w="4800"/>
        <w:gridCol w:w="5880"/>
      </w:tblGrid>
      <w:tr>
        <w:tblPrEx>
          <w:shd w:val="clear" w:color="auto" w:fill="ced7e7"/>
        </w:tblPrEx>
        <w:trPr>
          <w:trHeight w:val="723" w:hRule="atLeast"/>
        </w:trPr>
        <w:tc>
          <w:tcPr>
            <w:tcW w:type="dxa" w:w="4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Emergency access point (for emergency vehicles)</w:t>
            </w:r>
            <w:r>
              <w:rPr>
                <w:b w:val="1"/>
                <w:bCs w:val="1"/>
                <w:sz w:val="22"/>
                <w:szCs w:val="22"/>
                <w:shd w:val="nil" w:color="auto" w:fill="auto"/>
              </w:rPr>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b w:val="1"/>
                <w:bCs w:val="1"/>
                <w:sz w:val="22"/>
                <w:szCs w:val="22"/>
                <w:rtl w:val="0"/>
                <w:lang w:val="en-US"/>
              </w:rPr>
              <w:t xml:space="preserve">County Hall, Derbyshire CC, Bank Road Matlock </w:t>
            </w:r>
            <w:r>
              <w:rPr>
                <w:b w:val="1"/>
                <w:bCs w:val="1"/>
                <w:sz w:val="22"/>
                <w:szCs w:val="22"/>
                <w:shd w:val="nil" w:color="auto" w:fill="auto"/>
                <w:rtl w:val="0"/>
                <w:lang w:val="en-US"/>
              </w:rPr>
              <w:t>DE4 3AG.  What3words - waltz.craters.cubes</w:t>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Place from which signed:</w:t>
            </w:r>
          </w:p>
          <w:p>
            <w:pPr>
              <w:pStyle w:val="Normal.0"/>
            </w:pPr>
            <w:r>
              <w:rPr>
                <w:sz w:val="22"/>
                <w:szCs w:val="22"/>
                <w:shd w:val="nil" w:color="auto" w:fill="auto"/>
                <w:rtl w:val="0"/>
                <w:lang w:val="en-US"/>
              </w:rPr>
              <w:t>County Hall signed from Crown Island, Matlock</w:t>
            </w:r>
          </w:p>
        </w:tc>
      </w:tr>
      <w:tr>
        <w:tblPrEx>
          <w:shd w:val="clear" w:color="auto" w:fill="ced7e7"/>
        </w:tblPrEx>
        <w:trPr>
          <w:trHeight w:val="1203" w:hRule="atLeast"/>
        </w:trPr>
        <w:tc>
          <w:tcPr>
            <w:tcW w:type="dxa" w:w="4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Nearest A&amp;E hospital:</w:t>
            </w:r>
          </w:p>
          <w:p>
            <w:pPr>
              <w:pStyle w:val="Normal.0"/>
            </w:pPr>
            <w:r>
              <w:rPr>
                <w:b w:val="1"/>
                <w:bCs w:val="1"/>
                <w:sz w:val="22"/>
                <w:szCs w:val="22"/>
                <w:shd w:val="nil" w:color="auto" w:fill="auto"/>
                <w:lang w:val="en-US"/>
              </w:rPr>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Name and Post code:</w:t>
            </w:r>
          </w:p>
          <w:p>
            <w:pPr>
              <w:pStyle w:val="Normal.0"/>
              <w:rPr>
                <w:sz w:val="22"/>
                <w:szCs w:val="22"/>
                <w:shd w:val="nil" w:color="auto" w:fill="auto"/>
              </w:rPr>
            </w:pPr>
            <w:r>
              <w:rPr>
                <w:sz w:val="22"/>
                <w:szCs w:val="22"/>
                <w:shd w:val="nil" w:color="auto" w:fill="auto"/>
                <w:rtl w:val="0"/>
                <w:lang w:val="en-US"/>
              </w:rPr>
              <w:t>Minor injuries at Whitworth Hospital, 330 Bakewell Road, Darley Dale, DE42JD</w:t>
            </w:r>
          </w:p>
          <w:p>
            <w:pPr>
              <w:pStyle w:val="Normal.0"/>
            </w:pPr>
            <w:r>
              <w:rPr>
                <w:sz w:val="22"/>
                <w:szCs w:val="22"/>
                <w:shd w:val="nil" w:color="auto" w:fill="auto"/>
                <w:rtl w:val="0"/>
                <w:lang w:val="en-US"/>
              </w:rPr>
              <w:t>Full A and E at Chesterfield Royal, Calow S445BL</w:t>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Map available &amp; location?:</w:t>
            </w:r>
          </w:p>
          <w:p>
            <w:pPr>
              <w:pStyle w:val="Normal.0"/>
            </w:pPr>
            <w:r>
              <w:rPr>
                <w:sz w:val="22"/>
                <w:szCs w:val="22"/>
                <w:shd w:val="nil" w:color="auto" w:fill="auto"/>
                <w:rtl w:val="0"/>
                <w:lang w:val="en-US"/>
              </w:rPr>
              <w:t>Organiser and Download team</w:t>
            </w:r>
          </w:p>
        </w:tc>
      </w:tr>
      <w:tr>
        <w:tblPrEx>
          <w:shd w:val="clear" w:color="auto" w:fill="ced7e7"/>
        </w:tblPrEx>
        <w:trPr>
          <w:trHeight w:val="963" w:hRule="atLeast"/>
        </w:trPr>
        <w:tc>
          <w:tcPr>
            <w:tcW w:type="dxa" w:w="4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Working telephone:</w:t>
            </w:r>
          </w:p>
          <w:p>
            <w:pPr>
              <w:pStyle w:val="Normal.0"/>
            </w:pPr>
            <w:r>
              <w:rPr>
                <w:b w:val="1"/>
                <w:bCs w:val="1"/>
                <w:sz w:val="22"/>
                <w:szCs w:val="22"/>
                <w:shd w:val="nil" w:color="auto" w:fill="auto"/>
                <w:lang w:val="en-US"/>
              </w:rPr>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rtl w:val="0"/>
                <w:lang w:val="en-US"/>
              </w:rPr>
              <w:t>Organiser - 07875310898</w:t>
            </w:r>
          </w:p>
          <w:p>
            <w:pPr>
              <w:pStyle w:val="Normal.0"/>
            </w:pPr>
            <w:r>
              <w:rPr>
                <w:b w:val="1"/>
                <w:bCs w:val="1"/>
                <w:sz w:val="22"/>
                <w:szCs w:val="22"/>
                <w:shd w:val="nil" w:color="auto" w:fill="auto"/>
                <w:lang w:val="en-US"/>
              </w:rPr>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lang w:val="en-US"/>
              </w:rPr>
            </w:pPr>
            <w:r>
              <w:rPr>
                <w:b w:val="1"/>
                <w:bCs w:val="1"/>
                <w:sz w:val="22"/>
                <w:szCs w:val="22"/>
                <w:shd w:val="nil" w:color="auto" w:fill="auto"/>
                <w:rtl w:val="0"/>
                <w:lang w:val="en-US"/>
              </w:rPr>
              <w:t>Number:</w:t>
            </w:r>
            <w:r>
              <w:rPr>
                <w:b w:val="1"/>
                <w:bCs w:val="1"/>
                <w:sz w:val="22"/>
                <w:szCs w:val="22"/>
                <w:shd w:val="nil" w:color="auto" w:fill="auto"/>
                <w:rtl w:val="0"/>
                <w:lang w:val="en-US"/>
              </w:rPr>
              <w:t xml:space="preserve">  Kim Buxton 07875310898</w:t>
            </w:r>
          </w:p>
          <w:p>
            <w:pPr>
              <w:pStyle w:val="Normal.0"/>
              <w:rPr>
                <w:b w:val="1"/>
                <w:bCs w:val="1"/>
                <w:sz w:val="22"/>
                <w:szCs w:val="22"/>
                <w:shd w:val="nil" w:color="auto" w:fill="auto"/>
                <w:lang w:val="en-US"/>
              </w:rPr>
            </w:pPr>
            <w:r>
              <w:rPr>
                <w:b w:val="1"/>
                <w:bCs w:val="1"/>
                <w:sz w:val="22"/>
                <w:szCs w:val="22"/>
                <w:shd w:val="nil" w:color="auto" w:fill="auto"/>
                <w:rtl w:val="0"/>
                <w:lang w:val="en-US"/>
              </w:rPr>
              <w:t>Jane Burgess (Planner) 07954588053</w:t>
            </w:r>
          </w:p>
          <w:p>
            <w:pPr>
              <w:pStyle w:val="Normal.0"/>
            </w:pPr>
            <w:r>
              <w:rPr>
                <w:b w:val="1"/>
                <w:bCs w:val="1"/>
                <w:sz w:val="22"/>
                <w:szCs w:val="22"/>
                <w:shd w:val="nil" w:color="auto" w:fill="auto"/>
                <w:rtl w:val="0"/>
                <w:lang w:val="en-US"/>
              </w:rPr>
              <w:t>(Controller)</w:t>
            </w:r>
            <w:r>
              <w:rPr>
                <w:b w:val="1"/>
                <w:bCs w:val="1"/>
                <w:sz w:val="22"/>
                <w:szCs w:val="22"/>
                <w:shd w:val="nil" w:color="auto" w:fill="auto"/>
              </w:rPr>
            </w:r>
          </w:p>
        </w:tc>
      </w:tr>
      <w:tr>
        <w:tblPrEx>
          <w:shd w:val="clear" w:color="auto" w:fill="ced7e7"/>
        </w:tblPrEx>
        <w:trPr>
          <w:trHeight w:val="1203" w:hRule="atLeast"/>
        </w:trPr>
        <w:tc>
          <w:tcPr>
            <w:tcW w:type="dxa" w:w="40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First Aid cover</w:t>
            </w:r>
          </w:p>
          <w:p>
            <w:pPr>
              <w:pStyle w:val="Normal.0"/>
            </w:pPr>
            <w:r>
              <w:rPr>
                <w:b w:val="1"/>
                <w:bCs w:val="1"/>
                <w:sz w:val="22"/>
                <w:szCs w:val="22"/>
                <w:shd w:val="nil" w:color="auto" w:fill="auto"/>
                <w:lang w:val="en-US"/>
              </w:rPr>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Name of first aider(s):</w:t>
            </w:r>
          </w:p>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Anne Kayley-Burgess</w:t>
            </w:r>
          </w:p>
          <w:p>
            <w:pPr>
              <w:pStyle w:val="Normal.0"/>
            </w:pPr>
            <w:r>
              <w:rPr>
                <w:sz w:val="22"/>
                <w:szCs w:val="22"/>
                <w:shd w:val="nil" w:color="auto" w:fill="auto"/>
                <w:rtl w:val="0"/>
                <w:lang w:val="en-US"/>
              </w:rPr>
              <w:t>First Aid kit and thermal blanket to stabilise injured competitor, kept at Download</w:t>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First aider location</w:t>
            </w:r>
          </w:p>
          <w:p>
            <w:pPr>
              <w:pStyle w:val="Normal.0"/>
              <w:rPr>
                <w:sz w:val="22"/>
                <w:szCs w:val="22"/>
                <w:shd w:val="nil" w:color="auto" w:fill="auto"/>
              </w:rPr>
            </w:pPr>
          </w:p>
          <w:p>
            <w:pPr>
              <w:pStyle w:val="Normal.0"/>
            </w:pPr>
            <w:r>
              <w:rPr>
                <w:sz w:val="22"/>
                <w:szCs w:val="22"/>
                <w:shd w:val="nil" w:color="auto" w:fill="auto"/>
                <w:rtl w:val="0"/>
                <w:lang w:val="en-US"/>
              </w:rPr>
              <w:t>At assembly near Download</w:t>
            </w:r>
          </w:p>
        </w:tc>
      </w:tr>
    </w:tbl>
    <w:p>
      <w:pPr>
        <w:pStyle w:val="Normal.0"/>
        <w:widowControl w:val="0"/>
        <w:rPr>
          <w:sz w:val="22"/>
          <w:szCs w:val="22"/>
        </w:rPr>
      </w:pPr>
    </w:p>
    <w:p>
      <w:pPr>
        <w:pStyle w:val="Normal.0"/>
        <w:rPr>
          <w:b w:val="1"/>
          <w:bCs w:val="1"/>
          <w:sz w:val="22"/>
          <w:szCs w:val="22"/>
        </w:rPr>
      </w:pPr>
      <w:r>
        <w:rPr>
          <w:b w:val="1"/>
          <w:bCs w:val="1"/>
          <w:sz w:val="22"/>
          <w:szCs w:val="22"/>
          <w:rtl w:val="0"/>
          <w:lang w:val="en-US"/>
        </w:rPr>
        <w:t xml:space="preserve">  </w:t>
      </w:r>
    </w:p>
    <w:p>
      <w:pPr>
        <w:pStyle w:val="Normal.0"/>
      </w:pPr>
      <w:r>
        <w:rPr>
          <w:rFonts w:ascii="Arial Unicode MS" w:cs="Arial Unicode MS" w:hAnsi="Arial Unicode MS" w:eastAsia="Arial Unicode MS"/>
          <w:b w:val="0"/>
          <w:bCs w:val="0"/>
          <w:i w:val="0"/>
          <w:iCs w:val="0"/>
          <w:sz w:val="22"/>
          <w:szCs w:val="22"/>
        </w:rPr>
        <w:br w:type="page"/>
      </w:r>
    </w:p>
    <w:p>
      <w:pPr>
        <w:pStyle w:val="Normal.0"/>
        <w:rPr>
          <w:b w:val="1"/>
          <w:bCs w:val="1"/>
          <w:sz w:val="22"/>
          <w:szCs w:val="22"/>
        </w:rPr>
      </w:pPr>
      <w:r>
        <w:rPr>
          <w:b w:val="1"/>
          <w:bCs w:val="1"/>
          <w:sz w:val="22"/>
          <w:szCs w:val="22"/>
          <w:rtl w:val="0"/>
          <w:lang w:val="en-US"/>
        </w:rPr>
        <w:t>The Risk Assessment</w:t>
      </w:r>
    </w:p>
    <w:p>
      <w:pPr>
        <w:pStyle w:val="Normal.0"/>
        <w:rPr>
          <w:b w:val="1"/>
          <w:bCs w:val="1"/>
          <w:sz w:val="22"/>
          <w:szCs w:val="22"/>
        </w:rPr>
      </w:pPr>
    </w:p>
    <w:p>
      <w:pPr>
        <w:pStyle w:val="Normal.0"/>
        <w:rPr>
          <w:b w:val="1"/>
          <w:bCs w:val="1"/>
          <w:sz w:val="22"/>
          <w:szCs w:val="22"/>
        </w:rPr>
      </w:pPr>
      <w:r>
        <w:rPr>
          <w:b w:val="1"/>
          <w:bCs w:val="1"/>
          <w:sz w:val="22"/>
          <w:szCs w:val="22"/>
          <w:rtl w:val="0"/>
          <w:lang w:val="en-US"/>
        </w:rPr>
        <w:t>Provide sufficient detail is the mitigation column so that the control measures and who is responsible is understood in advance of the activity / session / event and that all helpers are fully briefed in their roles and requirements.</w:t>
      </w:r>
    </w:p>
    <w:p>
      <w:pPr>
        <w:pStyle w:val="Normal.0"/>
        <w:rPr>
          <w:b w:val="1"/>
          <w:bCs w:val="1"/>
          <w:sz w:val="22"/>
          <w:szCs w:val="22"/>
        </w:rPr>
      </w:pPr>
    </w:p>
    <w:tbl>
      <w:tblPr>
        <w:tblW w:w="1533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08"/>
        <w:gridCol w:w="4080"/>
        <w:gridCol w:w="6950"/>
      </w:tblGrid>
      <w:tr>
        <w:tblPrEx>
          <w:shd w:val="clear" w:color="auto" w:fill="ced7e7"/>
        </w:tblPrEx>
        <w:trPr>
          <w:trHeight w:val="72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 xml:space="preserve">Hazard </w:t>
            </w:r>
            <w:r>
              <w:rPr>
                <w:b w:val="1"/>
                <w:bCs w:val="1"/>
                <w:sz w:val="22"/>
                <w:szCs w:val="22"/>
                <w:shd w:val="nil" w:color="auto" w:fill="auto"/>
                <w:rtl w:val="0"/>
                <w:lang w:val="en-US"/>
              </w:rPr>
              <w:t xml:space="preserve">– </w:t>
            </w:r>
            <w:r>
              <w:rPr>
                <w:b w:val="1"/>
                <w:bCs w:val="1"/>
                <w:sz w:val="22"/>
                <w:szCs w:val="22"/>
                <w:shd w:val="nil" w:color="auto" w:fill="auto"/>
                <w:rtl w:val="0"/>
                <w:lang w:val="en-US"/>
              </w:rPr>
              <w:t>note under these headings (see suggested examples to consider)</w:t>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Possible outcome / injury including note on severity and likelihood of occurrence</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 xml:space="preserve">Mitigation </w:t>
            </w:r>
          </w:p>
          <w:p>
            <w:pPr>
              <w:pStyle w:val="Normal.0"/>
              <w:numPr>
                <w:ilvl w:val="0"/>
                <w:numId w:val="1"/>
              </w:numPr>
              <w:bidi w:val="0"/>
              <w:ind w:right="0"/>
              <w:jc w:val="left"/>
              <w:rPr>
                <w:b w:val="1"/>
                <w:bCs w:val="1"/>
                <w:sz w:val="22"/>
                <w:szCs w:val="22"/>
                <w:rtl w:val="0"/>
                <w:lang w:val="en-US"/>
              </w:rPr>
            </w:pPr>
            <w:r>
              <w:rPr>
                <w:b w:val="1"/>
                <w:bCs w:val="1"/>
                <w:sz w:val="22"/>
                <w:szCs w:val="22"/>
                <w:shd w:val="nil" w:color="auto" w:fill="auto"/>
                <w:rtl w:val="0"/>
                <w:lang w:val="en-US"/>
              </w:rPr>
              <w:t>What control measure?</w:t>
            </w:r>
          </w:p>
          <w:p>
            <w:pPr>
              <w:pStyle w:val="Normal.0"/>
              <w:numPr>
                <w:ilvl w:val="0"/>
                <w:numId w:val="1"/>
              </w:numPr>
              <w:bidi w:val="0"/>
              <w:ind w:right="0"/>
              <w:jc w:val="left"/>
              <w:rPr>
                <w:b w:val="1"/>
                <w:bCs w:val="1"/>
                <w:sz w:val="22"/>
                <w:szCs w:val="22"/>
                <w:rtl w:val="0"/>
                <w:lang w:val="en-US"/>
              </w:rPr>
            </w:pPr>
            <w:r>
              <w:rPr>
                <w:b w:val="1"/>
                <w:bCs w:val="1"/>
                <w:sz w:val="22"/>
                <w:szCs w:val="22"/>
                <w:shd w:val="nil" w:color="auto" w:fill="auto"/>
                <w:rtl w:val="0"/>
                <w:lang w:val="en-US"/>
              </w:rPr>
              <w:t>Who is responsible?</w:t>
            </w:r>
          </w:p>
        </w:tc>
      </w:tr>
      <w:tr>
        <w:tblPrEx>
          <w:shd w:val="clear" w:color="auto" w:fill="ced7e7"/>
        </w:tblPrEx>
        <w:trPr>
          <w:trHeight w:val="696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In area to be used (indoor/Outdoor)</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Traffic on public and private roads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Pedestrians on pavements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Narrow alleyways and streets which are steep and could have slippery road surfaces.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Ice or snow on ground/particularly on hard surfaces</w:t>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ind w:left="720" w:firstLine="0"/>
              <w:rPr>
                <w:sz w:val="22"/>
                <w:szCs w:val="22"/>
              </w:rPr>
            </w:pPr>
          </w:p>
          <w:p>
            <w:pPr>
              <w:pStyle w:val="Normal.0"/>
              <w:ind w:left="720" w:firstLine="0"/>
              <w:rPr>
                <w:sz w:val="22"/>
                <w:szCs w:val="22"/>
                <w:shd w:val="nil" w:color="auto" w:fill="auto"/>
                <w:lang w:val="en-US"/>
              </w:rPr>
            </w:pPr>
            <w:r>
              <w:rPr>
                <w:sz w:val="22"/>
                <w:szCs w:val="22"/>
                <w:shd w:val="nil" w:color="auto" w:fill="auto"/>
                <w:rtl w:val="0"/>
                <w:lang w:val="en-US"/>
              </w:rPr>
              <w:t xml:space="preserve">Competitor struck by moving vehicle </w:t>
            </w:r>
          </w:p>
          <w:p>
            <w:pPr>
              <w:pStyle w:val="Normal.0"/>
              <w:ind w:left="720" w:firstLine="0"/>
              <w:rPr>
                <w:sz w:val="22"/>
                <w:szCs w:val="22"/>
                <w:shd w:val="nil" w:color="auto" w:fill="auto"/>
                <w:lang w:val="en-US"/>
              </w:rPr>
            </w:pPr>
            <w:r>
              <w:rPr>
                <w:sz w:val="22"/>
                <w:szCs w:val="22"/>
                <w:shd w:val="nil" w:color="auto" w:fill="auto"/>
                <w:rtl w:val="0"/>
                <w:lang w:val="en-US"/>
              </w:rPr>
              <w:t>LikelihoodLow, Severity High</w:t>
            </w: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r>
              <w:rPr>
                <w:sz w:val="22"/>
                <w:szCs w:val="22"/>
                <w:shd w:val="nil" w:color="auto" w:fill="auto"/>
                <w:rtl w:val="0"/>
                <w:lang w:val="en-US"/>
              </w:rPr>
              <w:t xml:space="preserve">Competitors running into member of public or another competitor. </w:t>
            </w:r>
          </w:p>
          <w:p>
            <w:pPr>
              <w:pStyle w:val="Normal.0"/>
              <w:ind w:left="720" w:firstLine="0"/>
              <w:rPr>
                <w:sz w:val="22"/>
                <w:szCs w:val="22"/>
                <w:shd w:val="nil" w:color="auto" w:fill="auto"/>
                <w:lang w:val="en-US"/>
              </w:rPr>
            </w:pPr>
            <w:r>
              <w:rPr>
                <w:sz w:val="22"/>
                <w:szCs w:val="22"/>
                <w:shd w:val="nil" w:color="auto" w:fill="auto"/>
                <w:rtl w:val="0"/>
                <w:lang w:val="en-US"/>
              </w:rPr>
              <w:t>Likelihood Medium, Severity Medium</w:t>
            </w: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r>
              <w:rPr>
                <w:sz w:val="22"/>
                <w:szCs w:val="22"/>
                <w:shd w:val="nil" w:color="auto" w:fill="auto"/>
                <w:rtl w:val="0"/>
                <w:lang w:val="en-US"/>
              </w:rPr>
              <w:t>Injury from slips/falls</w:t>
            </w:r>
          </w:p>
          <w:p>
            <w:pPr>
              <w:pStyle w:val="Normal.0"/>
              <w:ind w:left="720" w:firstLine="0"/>
              <w:rPr>
                <w:sz w:val="22"/>
                <w:szCs w:val="22"/>
                <w:shd w:val="nil" w:color="auto" w:fill="auto"/>
                <w:lang w:val="en-US"/>
              </w:rPr>
            </w:pPr>
            <w:r>
              <w:rPr>
                <w:sz w:val="22"/>
                <w:szCs w:val="22"/>
                <w:shd w:val="nil" w:color="auto" w:fill="auto"/>
                <w:rtl w:val="0"/>
                <w:lang w:val="en-US"/>
              </w:rPr>
              <w:t>Likelihood Low, Severity Medium</w:t>
            </w: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p>
          <w:p>
            <w:pPr>
              <w:pStyle w:val="Normal.0"/>
              <w:ind w:left="720" w:firstLine="0"/>
              <w:rPr>
                <w:sz w:val="22"/>
                <w:szCs w:val="22"/>
                <w:shd w:val="nil" w:color="auto" w:fill="auto"/>
                <w:lang w:val="en-US"/>
              </w:rPr>
            </w:pPr>
            <w:r>
              <w:rPr>
                <w:sz w:val="22"/>
                <w:szCs w:val="22"/>
                <w:shd w:val="nil" w:color="auto" w:fill="auto"/>
                <w:rtl w:val="0"/>
                <w:lang w:val="en-US"/>
              </w:rPr>
              <w:t>Injury from slips and falls</w:t>
            </w:r>
          </w:p>
          <w:p>
            <w:pPr>
              <w:pStyle w:val="Normal.0"/>
              <w:ind w:left="720" w:firstLine="0"/>
              <w:rPr>
                <w:sz w:val="22"/>
                <w:szCs w:val="22"/>
                <w:shd w:val="nil" w:color="auto" w:fill="auto"/>
                <w:lang w:val="en-US"/>
              </w:rPr>
            </w:pPr>
            <w:r>
              <w:rPr>
                <w:sz w:val="22"/>
                <w:szCs w:val="22"/>
                <w:shd w:val="nil" w:color="auto" w:fill="auto"/>
                <w:rtl w:val="0"/>
                <w:lang w:val="en-US"/>
              </w:rPr>
              <w:t>Likelihood High, Severity High</w:t>
            </w:r>
          </w:p>
          <w:p>
            <w:pPr>
              <w:pStyle w:val="Normal.0"/>
              <w:ind w:left="720" w:firstLine="0"/>
              <w:rPr>
                <w:sz w:val="22"/>
                <w:szCs w:val="22"/>
                <w:shd w:val="nil" w:color="auto" w:fill="auto"/>
                <w:lang w:val="en-US"/>
              </w:rPr>
            </w:pPr>
          </w:p>
          <w:p>
            <w:pPr>
              <w:pStyle w:val="Normal.0"/>
              <w:ind w:left="720" w:firstLine="0"/>
            </w:pPr>
            <w:r>
              <w:rPr>
                <w:sz w:val="22"/>
                <w:szCs w:val="22"/>
                <w:shd w:val="nil" w:color="auto" w:fill="auto"/>
                <w:lang w:val="en-US"/>
              </w:rPr>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z w:val="22"/>
                <w:szCs w:val="22"/>
              </w:rPr>
            </w:pPr>
          </w:p>
          <w:p>
            <w:pPr>
              <w:pStyle w:val="Normal.0"/>
              <w:rPr>
                <w:b w:val="1"/>
                <w:bCs w:val="1"/>
                <w:sz w:val="22"/>
                <w:szCs w:val="22"/>
              </w:rPr>
            </w:pPr>
            <w:r>
              <w:rPr>
                <w:sz w:val="22"/>
                <w:szCs w:val="22"/>
                <w:rtl w:val="0"/>
                <w:lang w:val="en-US"/>
              </w:rPr>
              <w:t xml:space="preserve">Experienced competitors, suitable footwear to be worn. Advice in final details. </w:t>
            </w:r>
            <w:r>
              <w:rPr>
                <w:b w:val="1"/>
                <w:bCs w:val="1"/>
                <w:sz w:val="22"/>
                <w:szCs w:val="22"/>
                <w:rtl w:val="0"/>
                <w:lang w:val="en-US"/>
              </w:rPr>
              <w:t>Organiser and competitor</w:t>
            </w:r>
          </w:p>
          <w:p>
            <w:pPr>
              <w:pStyle w:val="Normal.0"/>
              <w:rPr>
                <w:b w:val="1"/>
                <w:bCs w:val="1"/>
                <w:sz w:val="22"/>
                <w:szCs w:val="22"/>
              </w:rPr>
            </w:pPr>
          </w:p>
          <w:p>
            <w:pPr>
              <w:pStyle w:val="Normal.0"/>
              <w:rPr>
                <w:b w:val="1"/>
                <w:bCs w:val="1"/>
                <w:sz w:val="22"/>
                <w:szCs w:val="22"/>
              </w:rPr>
            </w:pPr>
            <w:r>
              <w:rPr>
                <w:sz w:val="22"/>
                <w:szCs w:val="22"/>
                <w:rtl w:val="0"/>
                <w:lang w:val="en-US"/>
              </w:rPr>
              <w:t xml:space="preserve">Signs put out to make road users aware of </w:t>
            </w:r>
            <w:r>
              <w:rPr>
                <w:sz w:val="22"/>
                <w:szCs w:val="22"/>
                <w:rtl w:val="0"/>
                <w:lang w:val="en-US"/>
              </w:rPr>
              <w:t>“</w:t>
            </w:r>
            <w:r>
              <w:rPr>
                <w:sz w:val="22"/>
                <w:szCs w:val="22"/>
                <w:rtl w:val="0"/>
                <w:lang w:val="en-US"/>
              </w:rPr>
              <w:t>Runners in road</w:t>
            </w:r>
            <w:r>
              <w:rPr>
                <w:sz w:val="22"/>
                <w:szCs w:val="22"/>
                <w:rtl w:val="0"/>
                <w:lang w:val="en-US"/>
              </w:rPr>
              <w:t xml:space="preserve">” </w:t>
            </w:r>
            <w:r>
              <w:rPr>
                <w:sz w:val="22"/>
                <w:szCs w:val="22"/>
                <w:rtl w:val="0"/>
                <w:lang w:val="en-US"/>
              </w:rPr>
              <w:t xml:space="preserve">on busy roads. </w:t>
            </w:r>
            <w:r>
              <w:rPr>
                <w:b w:val="1"/>
                <w:bCs w:val="1"/>
                <w:sz w:val="22"/>
                <w:szCs w:val="22"/>
                <w:rtl w:val="0"/>
                <w:lang w:val="en-US"/>
              </w:rPr>
              <w:t>Organiser</w:t>
            </w:r>
          </w:p>
          <w:p>
            <w:pPr>
              <w:pStyle w:val="Normal.0"/>
              <w:rPr>
                <w:sz w:val="22"/>
                <w:szCs w:val="22"/>
              </w:rPr>
            </w:pPr>
          </w:p>
          <w:p>
            <w:pPr>
              <w:pStyle w:val="Normal.0"/>
              <w:rPr>
                <w:sz w:val="22"/>
                <w:szCs w:val="22"/>
              </w:rPr>
            </w:pPr>
            <w:r>
              <w:rPr>
                <w:sz w:val="22"/>
                <w:szCs w:val="22"/>
                <w:rtl w:val="0"/>
                <w:lang w:val="en-US"/>
              </w:rPr>
              <w:t xml:space="preserve">Junior courses 6 and 7 </w:t>
            </w:r>
            <w:r>
              <w:rPr>
                <w:sz w:val="22"/>
                <w:szCs w:val="22"/>
                <w:rtl w:val="0"/>
                <w:lang w:val="en-US"/>
              </w:rPr>
              <w:t xml:space="preserve">(Course 7 may not be provided) </w:t>
            </w:r>
            <w:r>
              <w:rPr>
                <w:sz w:val="22"/>
                <w:szCs w:val="22"/>
                <w:rtl w:val="0"/>
                <w:lang w:val="en-US"/>
              </w:rPr>
              <w:t xml:space="preserve">do not cross any major roads and are on relatively quiet areas or private grounds. Course 7 restricted to County Hall grounds </w:t>
            </w:r>
            <w:r>
              <w:rPr>
                <w:sz w:val="22"/>
                <w:szCs w:val="22"/>
                <w:rtl w:val="0"/>
                <w:lang w:val="en-US"/>
              </w:rPr>
              <w:t xml:space="preserve">(if permission obtained) </w:t>
            </w:r>
            <w:r>
              <w:rPr>
                <w:sz w:val="22"/>
                <w:szCs w:val="22"/>
                <w:rtl w:val="0"/>
                <w:lang w:val="en-US"/>
              </w:rPr>
              <w:t>and outskirts and doesn</w:t>
            </w:r>
            <w:r>
              <w:rPr>
                <w:sz w:val="22"/>
                <w:szCs w:val="22"/>
                <w:rtl w:val="1"/>
              </w:rPr>
              <w:t>’</w:t>
            </w:r>
            <w:r>
              <w:rPr>
                <w:sz w:val="22"/>
                <w:szCs w:val="22"/>
                <w:rtl w:val="0"/>
                <w:lang w:val="en-US"/>
              </w:rPr>
              <w:t xml:space="preserve">t require crossing of busy roads. </w:t>
            </w:r>
            <w:r>
              <w:rPr>
                <w:b w:val="1"/>
                <w:bCs w:val="1"/>
                <w:sz w:val="22"/>
                <w:szCs w:val="22"/>
                <w:rtl w:val="0"/>
                <w:lang w:val="en-US"/>
              </w:rPr>
              <w:t>Planner/controller</w:t>
            </w:r>
          </w:p>
          <w:p>
            <w:pPr>
              <w:pStyle w:val="Normal.0"/>
              <w:rPr>
                <w:sz w:val="22"/>
                <w:szCs w:val="22"/>
              </w:rPr>
            </w:pPr>
          </w:p>
          <w:p>
            <w:pPr>
              <w:pStyle w:val="Normal.0"/>
              <w:rPr>
                <w:b w:val="1"/>
                <w:bCs w:val="1"/>
                <w:sz w:val="22"/>
                <w:szCs w:val="22"/>
              </w:rPr>
            </w:pPr>
            <w:r>
              <w:rPr>
                <w:sz w:val="22"/>
                <w:szCs w:val="22"/>
                <w:rtl w:val="0"/>
                <w:lang w:val="nl-NL"/>
              </w:rPr>
              <w:t>Runners</w:t>
            </w:r>
            <w:r>
              <w:rPr>
                <w:sz w:val="22"/>
                <w:szCs w:val="22"/>
                <w:rtl w:val="0"/>
                <w:lang w:val="en-US"/>
              </w:rPr>
              <w:t xml:space="preserve"> under 16 on course 6 to be accompanied by an adult. </w:t>
            </w:r>
            <w:r>
              <w:rPr>
                <w:b w:val="1"/>
                <w:bCs w:val="1"/>
                <w:sz w:val="22"/>
                <w:szCs w:val="22"/>
                <w:rtl w:val="0"/>
                <w:lang w:val="en-US"/>
              </w:rPr>
              <w:t>Parent/carer</w:t>
            </w:r>
          </w:p>
          <w:p>
            <w:pPr>
              <w:pStyle w:val="Normal.0"/>
              <w:rPr>
                <w:b w:val="1"/>
                <w:bCs w:val="1"/>
                <w:sz w:val="22"/>
                <w:szCs w:val="22"/>
              </w:rPr>
            </w:pPr>
            <w:r>
              <w:rPr>
                <w:sz w:val="22"/>
                <w:szCs w:val="22"/>
                <w:rtl w:val="0"/>
                <w:lang w:val="en-US"/>
              </w:rPr>
              <w:t xml:space="preserve">Warning to competitors in Start Box to be aware of others, especially around corners. </w:t>
            </w:r>
            <w:r>
              <w:rPr>
                <w:b w:val="1"/>
                <w:bCs w:val="1"/>
                <w:sz w:val="22"/>
                <w:szCs w:val="22"/>
                <w:rtl w:val="0"/>
                <w:lang w:val="en-US"/>
              </w:rPr>
              <w:t>Organiser and Start Team</w:t>
            </w:r>
          </w:p>
          <w:p>
            <w:pPr>
              <w:pStyle w:val="Normal.0"/>
              <w:rPr>
                <w:b w:val="1"/>
                <w:bCs w:val="1"/>
                <w:sz w:val="22"/>
                <w:szCs w:val="22"/>
              </w:rPr>
            </w:pPr>
          </w:p>
          <w:p>
            <w:pPr>
              <w:pStyle w:val="Normal.0"/>
              <w:rPr>
                <w:b w:val="1"/>
                <w:bCs w:val="1"/>
                <w:sz w:val="22"/>
                <w:szCs w:val="22"/>
              </w:rPr>
            </w:pPr>
            <w:r>
              <w:rPr>
                <w:sz w:val="22"/>
                <w:szCs w:val="22"/>
                <w:rtl w:val="0"/>
                <w:lang w:val="en-US"/>
              </w:rPr>
              <w:t xml:space="preserve">Start Box instructions will also remind competitors to cross roads with care, to be aware of pedestrians, dogs, cyclists on paths and tracks, to run wide round corners, and to take particular care when emerging from alleyways straight on to roads. </w:t>
            </w:r>
            <w:r>
              <w:rPr>
                <w:b w:val="1"/>
                <w:bCs w:val="1"/>
                <w:sz w:val="22"/>
                <w:szCs w:val="22"/>
                <w:rtl w:val="0"/>
                <w:lang w:val="en-US"/>
              </w:rPr>
              <w:t>Organiser and Start Team.</w:t>
            </w:r>
          </w:p>
          <w:p>
            <w:pPr>
              <w:pStyle w:val="Normal.0"/>
              <w:rPr>
                <w:b w:val="1"/>
                <w:bCs w:val="1"/>
                <w:sz w:val="22"/>
                <w:szCs w:val="22"/>
              </w:rPr>
            </w:pPr>
          </w:p>
          <w:p>
            <w:pPr>
              <w:pStyle w:val="Normal.0"/>
              <w:rPr>
                <w:b w:val="1"/>
                <w:bCs w:val="1"/>
                <w:sz w:val="22"/>
                <w:szCs w:val="22"/>
              </w:rPr>
            </w:pPr>
          </w:p>
          <w:p>
            <w:pPr>
              <w:pStyle w:val="Normal.0"/>
              <w:rPr>
                <w:sz w:val="22"/>
                <w:szCs w:val="22"/>
              </w:rPr>
            </w:pPr>
            <w:r>
              <w:rPr>
                <w:sz w:val="22"/>
                <w:szCs w:val="22"/>
                <w:rtl w:val="0"/>
                <w:lang w:val="en-US"/>
              </w:rPr>
              <w:t>If ground considered to be too frozen and dangerous to run on, the event will be postponed or cancelled.</w:t>
            </w:r>
          </w:p>
          <w:p>
            <w:pPr>
              <w:pStyle w:val="Normal.0"/>
            </w:pPr>
            <w:r>
              <w:rPr>
                <w:b w:val="1"/>
                <w:bCs w:val="1"/>
                <w:sz w:val="22"/>
                <w:szCs w:val="22"/>
                <w:rtl w:val="0"/>
                <w:lang w:val="en-US"/>
              </w:rPr>
              <w:t>Organisers/controller</w:t>
            </w:r>
          </w:p>
        </w:tc>
      </w:tr>
      <w:tr>
        <w:tblPrEx>
          <w:shd w:val="clear" w:color="auto" w:fill="ced7e7"/>
        </w:tblPrEx>
        <w:trPr>
          <w:trHeight w:val="408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Participants</w:t>
            </w:r>
          </w:p>
          <w:p>
            <w:pPr>
              <w:pStyle w:val="Normal.0"/>
              <w:rPr>
                <w:sz w:val="22"/>
                <w:szCs w:val="22"/>
                <w:shd w:val="nil" w:color="auto" w:fill="auto"/>
              </w:rPr>
            </w:pPr>
            <w:r>
              <w:rPr>
                <w:sz w:val="22"/>
                <w:szCs w:val="22"/>
                <w:shd w:val="nil" w:color="auto" w:fill="auto"/>
                <w:rtl w:val="0"/>
                <w:lang w:val="en-US"/>
              </w:rPr>
              <w:t>The courses include roads, paths, tracks on steep and possibly slippy terrain</w:t>
            </w:r>
          </w:p>
          <w:p>
            <w:pPr>
              <w:pStyle w:val="Normal.0"/>
              <w:rPr>
                <w:sz w:val="22"/>
                <w:szCs w:val="22"/>
                <w:shd w:val="nil" w:color="auto" w:fill="auto"/>
              </w:rPr>
            </w:pPr>
          </w:p>
          <w:p>
            <w:pPr>
              <w:pStyle w:val="Normal.0"/>
              <w:rPr>
                <w:sz w:val="22"/>
                <w:szCs w:val="22"/>
                <w:shd w:val="nil" w:color="auto" w:fill="auto"/>
              </w:rPr>
            </w:pPr>
          </w:p>
          <w:p>
            <w:pPr>
              <w:pStyle w:val="Normal.0"/>
              <w:rPr>
                <w:sz w:val="22"/>
                <w:szCs w:val="22"/>
                <w:shd w:val="nil" w:color="auto" w:fill="auto"/>
              </w:rPr>
            </w:pPr>
            <w:r>
              <w:rPr>
                <w:sz w:val="22"/>
                <w:szCs w:val="22"/>
                <w:shd w:val="nil" w:color="auto" w:fill="auto"/>
                <w:rtl w:val="0"/>
                <w:lang w:val="en-US"/>
              </w:rPr>
              <w:t>Injury especially to legs</w:t>
            </w:r>
          </w:p>
          <w:p>
            <w:pPr>
              <w:pStyle w:val="Normal.0"/>
              <w:rPr>
                <w:sz w:val="22"/>
                <w:szCs w:val="22"/>
                <w:shd w:val="nil" w:color="auto" w:fill="auto"/>
              </w:rPr>
            </w:pPr>
          </w:p>
          <w:p>
            <w:pPr>
              <w:pStyle w:val="Normal.0"/>
              <w:rPr>
                <w:sz w:val="22"/>
                <w:szCs w:val="22"/>
                <w:shd w:val="nil" w:color="auto" w:fill="auto"/>
              </w:rPr>
            </w:pPr>
          </w:p>
          <w:p>
            <w:pPr>
              <w:pStyle w:val="Normal.0"/>
              <w:rPr>
                <w:sz w:val="22"/>
                <w:szCs w:val="22"/>
                <w:shd w:val="nil" w:color="auto" w:fill="auto"/>
              </w:rPr>
            </w:pPr>
          </w:p>
          <w:p>
            <w:pPr>
              <w:pStyle w:val="Normal.0"/>
              <w:rPr>
                <w:sz w:val="22"/>
                <w:szCs w:val="22"/>
                <w:shd w:val="nil" w:color="auto" w:fill="auto"/>
              </w:rPr>
            </w:pPr>
            <w:r>
              <w:rPr>
                <w:sz w:val="22"/>
                <w:szCs w:val="22"/>
                <w:shd w:val="nil" w:color="auto" w:fill="auto"/>
                <w:rtl w:val="0"/>
                <w:lang w:val="en-US"/>
              </w:rPr>
              <w:t>Missing/overdue competitors.</w:t>
            </w:r>
          </w:p>
          <w:p>
            <w:pPr>
              <w:pStyle w:val="Normal.0"/>
            </w:pPr>
            <w:r>
              <w:rPr>
                <w:sz w:val="22"/>
                <w:szCs w:val="22"/>
                <w:shd w:val="nil" w:color="auto" w:fill="auto"/>
                <w:rtl w:val="0"/>
                <w:lang w:val="en-US"/>
              </w:rPr>
              <w:t>Existing medical conditions/disorientation etc</w:t>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Competitor falls and gets injured</w:t>
            </w:r>
          </w:p>
          <w:p>
            <w:pPr>
              <w:pStyle w:val="Normal.0"/>
              <w:rPr>
                <w:sz w:val="22"/>
                <w:szCs w:val="22"/>
                <w:shd w:val="nil" w:color="auto" w:fill="auto"/>
                <w:lang w:val="en-US"/>
              </w:rPr>
            </w:pPr>
            <w:r>
              <w:rPr>
                <w:sz w:val="22"/>
                <w:szCs w:val="22"/>
                <w:shd w:val="nil" w:color="auto" w:fill="auto"/>
                <w:rtl w:val="0"/>
                <w:lang w:val="en-US"/>
              </w:rPr>
              <w:t>Likelihood Low, Severity High</w:t>
            </w:r>
          </w:p>
          <w:p>
            <w:pPr>
              <w:pStyle w:val="Normal.0"/>
              <w:rPr>
                <w:sz w:val="22"/>
                <w:szCs w:val="22"/>
                <w:shd w:val="nil" w:color="auto" w:fill="auto"/>
                <w:lang w:val="en-US"/>
              </w:rPr>
            </w:pPr>
          </w:p>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Scratches/cuts to legs</w:t>
            </w:r>
          </w:p>
          <w:p>
            <w:pPr>
              <w:pStyle w:val="Normal.0"/>
              <w:rPr>
                <w:sz w:val="22"/>
                <w:szCs w:val="22"/>
                <w:shd w:val="nil" w:color="auto" w:fill="auto"/>
                <w:lang w:val="en-US"/>
              </w:rPr>
            </w:pPr>
            <w:r>
              <w:rPr>
                <w:sz w:val="22"/>
                <w:szCs w:val="22"/>
                <w:shd w:val="nil" w:color="auto" w:fill="auto"/>
                <w:rtl w:val="0"/>
                <w:lang w:val="en-US"/>
              </w:rPr>
              <w:t>Likelihood Medium, Severity Medium</w:t>
            </w:r>
          </w:p>
          <w:p>
            <w:pPr>
              <w:pStyle w:val="Normal.0"/>
              <w:rPr>
                <w:sz w:val="22"/>
                <w:szCs w:val="22"/>
                <w:shd w:val="nil" w:color="auto" w:fill="auto"/>
                <w:lang w:val="en-US"/>
              </w:rPr>
            </w:pPr>
          </w:p>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Condition worsens during competition</w:t>
            </w:r>
          </w:p>
          <w:p>
            <w:pPr>
              <w:pStyle w:val="Normal.0"/>
            </w:pPr>
            <w:r>
              <w:rPr>
                <w:sz w:val="22"/>
                <w:szCs w:val="22"/>
                <w:shd w:val="nil" w:color="auto" w:fill="auto"/>
                <w:rtl w:val="0"/>
                <w:lang w:val="en-US"/>
              </w:rPr>
              <w:t>Likelihood Low, Severity Medium</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 xml:space="preserve">Warning of hazards to be made clear in Start Box. Marshals to be aware of location of First Aid (at Download) </w:t>
            </w:r>
          </w:p>
          <w:p>
            <w:pPr>
              <w:pStyle w:val="Normal.0"/>
              <w:rPr>
                <w:b w:val="1"/>
                <w:bCs w:val="1"/>
                <w:sz w:val="22"/>
                <w:szCs w:val="22"/>
                <w:lang w:val="en-US"/>
              </w:rPr>
            </w:pPr>
            <w:r>
              <w:rPr>
                <w:sz w:val="22"/>
                <w:szCs w:val="22"/>
                <w:shd w:val="nil" w:color="auto" w:fill="auto"/>
                <w:rtl w:val="0"/>
                <w:lang w:val="en-US"/>
              </w:rPr>
              <w:t xml:space="preserve">Nearest hospital details included on Risk Assessment </w:t>
            </w:r>
            <w:r>
              <w:rPr>
                <w:b w:val="1"/>
                <w:bCs w:val="1"/>
                <w:sz w:val="22"/>
                <w:szCs w:val="22"/>
                <w:rtl w:val="0"/>
                <w:lang w:val="en-US"/>
              </w:rPr>
              <w:t>Organiser</w:t>
            </w:r>
          </w:p>
          <w:p>
            <w:pPr>
              <w:pStyle w:val="Normal.0"/>
              <w:rPr>
                <w:b w:val="1"/>
                <w:bCs w:val="1"/>
                <w:sz w:val="22"/>
                <w:szCs w:val="22"/>
                <w:lang w:val="en-US"/>
              </w:rPr>
            </w:pPr>
          </w:p>
          <w:p>
            <w:pPr>
              <w:pStyle w:val="Normal.0"/>
              <w:rPr>
                <w:b w:val="1"/>
                <w:bCs w:val="1"/>
                <w:sz w:val="22"/>
                <w:szCs w:val="22"/>
                <w:lang w:val="en-US"/>
              </w:rPr>
            </w:pPr>
            <w:r>
              <w:rPr>
                <w:sz w:val="22"/>
                <w:szCs w:val="22"/>
                <w:rtl w:val="0"/>
                <w:lang w:val="en-US"/>
              </w:rPr>
              <w:t xml:space="preserve">Courses are planned to avoid vegetation and the majority of courses are on pavements and paths (with the exception of Courses 1 and 2) </w:t>
            </w:r>
            <w:r>
              <w:rPr>
                <w:b w:val="1"/>
                <w:bCs w:val="1"/>
                <w:sz w:val="22"/>
                <w:szCs w:val="22"/>
                <w:rtl w:val="0"/>
                <w:lang w:val="en-US"/>
              </w:rPr>
              <w:t>Planner</w:t>
            </w:r>
          </w:p>
          <w:p>
            <w:pPr>
              <w:pStyle w:val="Normal.0"/>
              <w:rPr>
                <w:b w:val="1"/>
                <w:bCs w:val="1"/>
                <w:sz w:val="22"/>
                <w:szCs w:val="22"/>
                <w:lang w:val="en-US"/>
              </w:rPr>
            </w:pPr>
          </w:p>
          <w:p>
            <w:pPr>
              <w:pStyle w:val="Normal.0"/>
              <w:rPr>
                <w:b w:val="1"/>
                <w:bCs w:val="1"/>
                <w:sz w:val="22"/>
                <w:szCs w:val="22"/>
                <w:lang w:val="en-US"/>
              </w:rPr>
            </w:pPr>
            <w:r>
              <w:rPr>
                <w:sz w:val="22"/>
                <w:szCs w:val="22"/>
                <w:rtl w:val="0"/>
                <w:lang w:val="en-US"/>
              </w:rPr>
              <w:t xml:space="preserve">Event timing system enables check for overdue competitors and download team to make Organiser aware of number of competitors to finish as required.  </w:t>
            </w:r>
            <w:r>
              <w:rPr>
                <w:b w:val="1"/>
                <w:bCs w:val="1"/>
                <w:sz w:val="22"/>
                <w:szCs w:val="22"/>
                <w:rtl w:val="0"/>
                <w:lang w:val="en-US"/>
              </w:rPr>
              <w:t>Download Team Leader</w:t>
            </w:r>
          </w:p>
          <w:p>
            <w:pPr>
              <w:pStyle w:val="Normal.0"/>
              <w:rPr>
                <w:sz w:val="22"/>
                <w:szCs w:val="22"/>
                <w:shd w:val="nil" w:color="auto" w:fill="auto"/>
                <w:lang w:val="en-US"/>
              </w:rPr>
            </w:pPr>
            <w:r>
              <w:rPr>
                <w:sz w:val="22"/>
                <w:szCs w:val="22"/>
                <w:rtl w:val="0"/>
                <w:lang w:val="en-US"/>
              </w:rPr>
              <w:t xml:space="preserve">Competitors are given opportunity to declare relevant existing medical conditions. </w:t>
            </w:r>
            <w:r>
              <w:rPr>
                <w:b w:val="1"/>
                <w:bCs w:val="1"/>
                <w:sz w:val="22"/>
                <w:szCs w:val="22"/>
                <w:rtl w:val="0"/>
                <w:lang w:val="en-US"/>
              </w:rPr>
              <w:t>Competitors</w:t>
            </w:r>
          </w:p>
          <w:p>
            <w:pPr>
              <w:pStyle w:val="Normal.0"/>
              <w:rPr>
                <w:sz w:val="22"/>
                <w:szCs w:val="22"/>
                <w:shd w:val="nil" w:color="auto" w:fill="auto"/>
                <w:lang w:val="en-US"/>
              </w:rPr>
            </w:pPr>
            <w:r>
              <w:rPr>
                <w:sz w:val="22"/>
                <w:szCs w:val="22"/>
                <w:shd w:val="nil" w:color="auto" w:fill="auto"/>
                <w:rtl w:val="0"/>
                <w:lang w:val="en-US"/>
              </w:rPr>
              <w:t xml:space="preserve">Search plan in place before event </w:t>
            </w:r>
            <w:r>
              <w:rPr>
                <w:b w:val="1"/>
                <w:bCs w:val="1"/>
                <w:sz w:val="22"/>
                <w:szCs w:val="22"/>
                <w:rtl w:val="0"/>
                <w:lang w:val="en-US"/>
              </w:rPr>
              <w:t>Organiser</w:t>
            </w:r>
          </w:p>
          <w:p>
            <w:pPr>
              <w:pStyle w:val="Normal.0"/>
            </w:pPr>
            <w:r>
              <w:rPr>
                <w:sz w:val="22"/>
                <w:szCs w:val="22"/>
                <w:shd w:val="nil" w:color="auto" w:fill="auto"/>
                <w:lang w:val="en-US"/>
              </w:rPr>
            </w:r>
          </w:p>
        </w:tc>
      </w:tr>
      <w:tr>
        <w:tblPrEx>
          <w:shd w:val="clear" w:color="auto" w:fill="ced7e7"/>
        </w:tblPrEx>
        <w:trPr>
          <w:trHeight w:val="144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Other people/activities in area</w:t>
            </w:r>
          </w:p>
          <w:p>
            <w:pPr>
              <w:pStyle w:val="Normal.0"/>
            </w:pPr>
            <w:r>
              <w:rPr>
                <w:sz w:val="22"/>
                <w:szCs w:val="22"/>
                <w:shd w:val="nil" w:color="auto" w:fill="auto"/>
                <w:rtl w:val="0"/>
                <w:lang w:val="en-US"/>
              </w:rPr>
              <w:t>Other pedestrians, cyclists, children, dog walkers using the area</w:t>
            </w:r>
            <w:r>
              <w:rPr>
                <w:sz w:val="22"/>
                <w:szCs w:val="22"/>
                <w:shd w:val="nil" w:color="auto" w:fill="auto"/>
                <w:lang w:val="en-US"/>
              </w:rPr>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z w:val="22"/>
                <w:szCs w:val="22"/>
                <w:shd w:val="nil" w:color="auto" w:fill="auto"/>
                <w:lang w:val="en-US"/>
              </w:rPr>
            </w:pPr>
          </w:p>
          <w:p>
            <w:pPr>
              <w:pStyle w:val="Normal.0"/>
              <w:rPr>
                <w:sz w:val="22"/>
                <w:szCs w:val="22"/>
                <w:shd w:val="nil" w:color="auto" w:fill="auto"/>
                <w:lang w:val="en-US"/>
              </w:rPr>
            </w:pPr>
            <w:r>
              <w:rPr>
                <w:sz w:val="22"/>
                <w:szCs w:val="22"/>
                <w:shd w:val="nil" w:color="auto" w:fill="auto"/>
                <w:rtl w:val="0"/>
                <w:lang w:val="en-US"/>
              </w:rPr>
              <w:t>Competitor bitten by a do</w:t>
            </w:r>
          </w:p>
          <w:p>
            <w:pPr>
              <w:pStyle w:val="Normal.0"/>
            </w:pPr>
            <w:r>
              <w:rPr>
                <w:sz w:val="22"/>
                <w:szCs w:val="22"/>
                <w:shd w:val="nil" w:color="auto" w:fill="auto"/>
                <w:rtl w:val="0"/>
                <w:lang w:val="en-US"/>
              </w:rPr>
              <w:t>Likelihood low, severity high</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sz w:val="22"/>
                <w:szCs w:val="22"/>
              </w:rPr>
            </w:pPr>
            <w:r>
              <w:rPr>
                <w:sz w:val="22"/>
                <w:szCs w:val="22"/>
                <w:rtl w:val="0"/>
                <w:lang w:val="en-US"/>
              </w:rPr>
              <w:t xml:space="preserve">Organiser to include in Final details. </w:t>
            </w:r>
          </w:p>
          <w:p>
            <w:pPr>
              <w:pStyle w:val="Normal.0"/>
              <w:rPr>
                <w:sz w:val="22"/>
                <w:szCs w:val="22"/>
                <w:shd w:val="nil" w:color="auto" w:fill="auto"/>
                <w:lang w:val="en-US"/>
              </w:rPr>
            </w:pPr>
            <w:r>
              <w:rPr>
                <w:sz w:val="22"/>
                <w:szCs w:val="22"/>
                <w:rtl w:val="0"/>
                <w:lang w:val="en-US"/>
              </w:rPr>
              <w:t>Tracks and paths are wide enough to allow competitors and dog walkers/cyclists to pass safely.</w:t>
            </w:r>
          </w:p>
          <w:p>
            <w:pPr>
              <w:pStyle w:val="Normal.0"/>
              <w:ind w:left="720" w:firstLine="0"/>
              <w:rPr>
                <w:sz w:val="22"/>
                <w:szCs w:val="22"/>
                <w:shd w:val="nil" w:color="auto" w:fill="auto"/>
                <w:lang w:val="en-US"/>
              </w:rPr>
            </w:pPr>
          </w:p>
          <w:p>
            <w:pPr>
              <w:pStyle w:val="Normal.0"/>
              <w:ind w:left="720" w:firstLine="0"/>
            </w:pPr>
            <w:r>
              <w:rPr>
                <w:sz w:val="22"/>
                <w:szCs w:val="22"/>
                <w:shd w:val="nil" w:color="auto" w:fill="auto"/>
                <w:lang w:val="en-US"/>
              </w:rPr>
            </w:r>
          </w:p>
        </w:tc>
      </w:tr>
      <w:tr>
        <w:tblPrEx>
          <w:shd w:val="clear" w:color="auto" w:fill="ced7e7"/>
        </w:tblPrEx>
        <w:trPr>
          <w:trHeight w:val="192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Weather</w:t>
            </w:r>
          </w:p>
          <w:p>
            <w:pPr>
              <w:pStyle w:val="Normal.0"/>
              <w:rPr>
                <w:sz w:val="22"/>
                <w:szCs w:val="22"/>
                <w:shd w:val="nil" w:color="auto" w:fill="auto"/>
              </w:rPr>
            </w:pPr>
            <w:r>
              <w:rPr>
                <w:sz w:val="22"/>
                <w:szCs w:val="22"/>
                <w:shd w:val="nil" w:color="auto" w:fill="auto"/>
                <w:rtl w:val="0"/>
                <w:lang w:val="en-US"/>
              </w:rPr>
              <w:t>Severe cold weather, ice and/or snow</w:t>
            </w:r>
          </w:p>
          <w:p>
            <w:pPr>
              <w:pStyle w:val="Normal.0"/>
              <w:rPr>
                <w:sz w:val="22"/>
                <w:szCs w:val="22"/>
                <w:shd w:val="nil" w:color="auto" w:fill="auto"/>
              </w:rPr>
            </w:pPr>
          </w:p>
          <w:p>
            <w:pPr>
              <w:pStyle w:val="Normal.0"/>
              <w:rPr>
                <w:sz w:val="22"/>
                <w:szCs w:val="22"/>
                <w:shd w:val="nil" w:color="auto" w:fill="auto"/>
              </w:rPr>
            </w:pPr>
            <w:r>
              <w:rPr>
                <w:sz w:val="22"/>
                <w:szCs w:val="22"/>
                <w:shd w:val="nil" w:color="auto" w:fill="auto"/>
                <w:rtl w:val="0"/>
                <w:lang w:val="en-US"/>
              </w:rPr>
              <w:t>Wet surfaces if raining</w:t>
            </w:r>
          </w:p>
          <w:p>
            <w:pPr>
              <w:pStyle w:val="Normal.0"/>
              <w:rPr>
                <w:sz w:val="22"/>
                <w:szCs w:val="22"/>
                <w:shd w:val="nil" w:color="auto" w:fill="auto"/>
              </w:rPr>
            </w:pPr>
          </w:p>
          <w:p>
            <w:pPr>
              <w:pStyle w:val="Normal.0"/>
              <w:rPr>
                <w:sz w:val="22"/>
                <w:szCs w:val="22"/>
                <w:shd w:val="nil" w:color="auto" w:fill="auto"/>
                <w:lang w:val="en-US"/>
              </w:rPr>
            </w:pPr>
            <w:r>
              <w:rPr>
                <w:sz w:val="22"/>
                <w:szCs w:val="22"/>
                <w:shd w:val="nil" w:color="auto" w:fill="auto"/>
                <w:rtl w:val="0"/>
                <w:lang w:val="en-US"/>
              </w:rPr>
              <w:t>Strong winds</w:t>
            </w:r>
          </w:p>
          <w:p>
            <w:pPr>
              <w:pStyle w:val="Normal.0"/>
            </w:pPr>
            <w:r>
              <w:rPr>
                <w:sz w:val="22"/>
                <w:szCs w:val="22"/>
                <w:shd w:val="nil" w:color="auto" w:fill="auto"/>
                <w:lang w:val="en-US"/>
              </w:rPr>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Competitors get cold and wet.</w:t>
            </w:r>
          </w:p>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Likelihood low, severity low</w:t>
            </w:r>
          </w:p>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Competitors struck by falling trees/branches</w:t>
            </w:r>
          </w:p>
          <w:p>
            <w:pPr>
              <w:keepNext w:val="0"/>
              <w:keepLines w:val="0"/>
              <w:pageBreakBefore w:val="0"/>
              <w:widowControl w:val="1"/>
              <w:shd w:val="clear" w:color="auto" w:fill="auto"/>
              <w:suppressAutoHyphens w:val="0"/>
              <w:bidi w:val="0"/>
              <w:spacing w:before="0" w:after="0" w:line="240" w:lineRule="auto"/>
              <w:ind w:left="72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Likelihood low/severity high</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Organiser</w:t>
            </w: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 xml:space="preserve"> can make carrying of waterproof jackets compulsory in extreme cold/wet conditions.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 xml:space="preserve">Organiser with Controller and Planner </w:t>
            </w: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to postpone event if necessary for safety.</w:t>
            </w:r>
          </w:p>
        </w:tc>
      </w:tr>
      <w:tr>
        <w:tblPrEx>
          <w:shd w:val="clear" w:color="auto" w:fill="ced7e7"/>
        </w:tblPrEx>
        <w:trPr>
          <w:trHeight w:val="96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Equipment</w:t>
            </w:r>
          </w:p>
          <w:p>
            <w:pPr>
              <w:pStyle w:val="Normal.0"/>
              <w:rPr>
                <w:sz w:val="22"/>
                <w:szCs w:val="22"/>
                <w:shd w:val="nil" w:color="auto" w:fill="auto"/>
                <w:lang w:val="en-US"/>
              </w:rPr>
            </w:pPr>
          </w:p>
          <w:p>
            <w:pPr>
              <w:pStyle w:val="Normal.0"/>
            </w:pPr>
            <w:r>
              <w:rPr>
                <w:sz w:val="22"/>
                <w:szCs w:val="22"/>
                <w:shd w:val="nil" w:color="auto" w:fill="auto"/>
                <w:rtl w:val="0"/>
                <w:lang w:val="en-US"/>
              </w:rPr>
              <w:t>Electrical equipment for Download</w:t>
            </w:r>
            <w:r>
              <w:rPr>
                <w:sz w:val="22"/>
                <w:szCs w:val="22"/>
                <w:shd w:val="nil" w:color="auto" w:fill="auto"/>
                <w:lang w:val="en-US"/>
              </w:rPr>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Trips over trailing wires.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Electric shock</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Arial" w:cs="Arial Unicode MS" w:hAnsi="Arial"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 xml:space="preserve">Download team leader </w:t>
            </w:r>
            <w: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noFill/>
                </w14:textOutline>
                <w14:textFill>
                  <w14:solidFill>
                    <w14:srgbClr w14:val="000000"/>
                  </w14:solidFill>
                </w14:textFill>
              </w:rPr>
              <w:t>to ensure cables and equipment are correctly managed and to keep competitors walking routes clear.</w:t>
            </w:r>
          </w:p>
        </w:tc>
      </w:tr>
      <w:tr>
        <w:tblPrEx>
          <w:shd w:val="clear" w:color="auto" w:fill="ced7e7"/>
        </w:tblPrEx>
        <w:trPr>
          <w:trHeight w:val="24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0"/>
        <w:widowControl w:val="0"/>
        <w:rPr>
          <w:b w:val="1"/>
          <w:bCs w:val="1"/>
          <w:sz w:val="22"/>
          <w:szCs w:val="22"/>
        </w:rPr>
      </w:pPr>
    </w:p>
    <w:p>
      <w:pPr>
        <w:pStyle w:val="Normal.0"/>
        <w:rPr>
          <w:b w:val="1"/>
          <w:bCs w:val="1"/>
          <w:sz w:val="22"/>
          <w:szCs w:val="22"/>
        </w:rPr>
      </w:pPr>
    </w:p>
    <w:p>
      <w:pPr>
        <w:pStyle w:val="Normal.0"/>
      </w:pPr>
      <w:r>
        <w:rPr>
          <w:rFonts w:ascii="Arial Unicode MS" w:cs="Arial Unicode MS" w:hAnsi="Arial Unicode MS" w:eastAsia="Arial Unicode MS"/>
          <w:b w:val="0"/>
          <w:bCs w:val="0"/>
          <w:i w:val="0"/>
          <w:iCs w:val="0"/>
          <w:sz w:val="22"/>
          <w:szCs w:val="22"/>
        </w:rPr>
        <w:br w:type="page"/>
      </w:r>
    </w:p>
    <w:p>
      <w:pPr>
        <w:pStyle w:val="Normal.0"/>
        <w:rPr>
          <w:b w:val="1"/>
          <w:bCs w:val="1"/>
          <w:sz w:val="22"/>
          <w:szCs w:val="22"/>
        </w:rPr>
      </w:pPr>
    </w:p>
    <w:tbl>
      <w:tblPr>
        <w:tblW w:w="1533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308"/>
        <w:gridCol w:w="4080"/>
        <w:gridCol w:w="6950"/>
      </w:tblGrid>
      <w:tr>
        <w:tblPrEx>
          <w:shd w:val="clear" w:color="auto" w:fill="ced7e7"/>
        </w:tblPrEx>
        <w:trPr>
          <w:trHeight w:val="72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 xml:space="preserve">Hazard </w:t>
            </w:r>
            <w:r>
              <w:rPr>
                <w:b w:val="1"/>
                <w:bCs w:val="1"/>
                <w:sz w:val="22"/>
                <w:szCs w:val="22"/>
                <w:shd w:val="nil" w:color="auto" w:fill="auto"/>
                <w:rtl w:val="0"/>
                <w:lang w:val="en-US"/>
              </w:rPr>
              <w:t xml:space="preserve">– </w:t>
            </w:r>
            <w:r>
              <w:rPr>
                <w:b w:val="1"/>
                <w:bCs w:val="1"/>
                <w:sz w:val="22"/>
                <w:szCs w:val="22"/>
                <w:shd w:val="nil" w:color="auto" w:fill="auto"/>
                <w:rtl w:val="0"/>
                <w:lang w:val="en-US"/>
              </w:rPr>
              <w:t>note under these headings (see suggested examples to consider)</w:t>
            </w: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pPr>
            <w:r>
              <w:rPr>
                <w:b w:val="1"/>
                <w:bCs w:val="1"/>
                <w:sz w:val="22"/>
                <w:szCs w:val="22"/>
                <w:shd w:val="nil" w:color="auto" w:fill="auto"/>
                <w:rtl w:val="0"/>
                <w:lang w:val="en-US"/>
              </w:rPr>
              <w:t>Possible outcome / injury including note on severity and likelihood of occurrence</w:t>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be5f1"/>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 xml:space="preserve">Mitigation </w:t>
            </w:r>
          </w:p>
          <w:p>
            <w:pPr>
              <w:pStyle w:val="Normal.0"/>
              <w:numPr>
                <w:ilvl w:val="0"/>
                <w:numId w:val="2"/>
              </w:numPr>
              <w:bidi w:val="0"/>
              <w:ind w:right="0"/>
              <w:jc w:val="left"/>
              <w:rPr>
                <w:b w:val="1"/>
                <w:bCs w:val="1"/>
                <w:sz w:val="22"/>
                <w:szCs w:val="22"/>
                <w:rtl w:val="0"/>
                <w:lang w:val="en-US"/>
              </w:rPr>
            </w:pPr>
            <w:r>
              <w:rPr>
                <w:b w:val="1"/>
                <w:bCs w:val="1"/>
                <w:sz w:val="22"/>
                <w:szCs w:val="22"/>
                <w:shd w:val="nil" w:color="auto" w:fill="auto"/>
                <w:rtl w:val="0"/>
                <w:lang w:val="en-US"/>
              </w:rPr>
              <w:t>What control measure?</w:t>
            </w:r>
          </w:p>
          <w:p>
            <w:pPr>
              <w:pStyle w:val="Normal.0"/>
              <w:numPr>
                <w:ilvl w:val="0"/>
                <w:numId w:val="2"/>
              </w:numPr>
              <w:bidi w:val="0"/>
              <w:ind w:right="0"/>
              <w:jc w:val="left"/>
              <w:rPr>
                <w:b w:val="1"/>
                <w:bCs w:val="1"/>
                <w:sz w:val="22"/>
                <w:szCs w:val="22"/>
                <w:rtl w:val="0"/>
                <w:lang w:val="en-US"/>
              </w:rPr>
            </w:pPr>
            <w:r>
              <w:rPr>
                <w:b w:val="1"/>
                <w:bCs w:val="1"/>
                <w:sz w:val="22"/>
                <w:szCs w:val="22"/>
                <w:shd w:val="nil" w:color="auto" w:fill="auto"/>
                <w:rtl w:val="0"/>
                <w:lang w:val="en-US"/>
              </w:rPr>
              <w:t>Who is responsible?</w:t>
            </w:r>
          </w:p>
        </w:tc>
      </w:tr>
      <w:tr>
        <w:tblPrEx>
          <w:shd w:val="clear" w:color="auto" w:fill="ced7e7"/>
        </w:tblPrEx>
        <w:trPr>
          <w:trHeight w:val="24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83" w:hRule="atLeast"/>
        </w:trPr>
        <w:tc>
          <w:tcPr>
            <w:tcW w:type="dxa" w:w="430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0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z w:val="22"/>
                <w:szCs w:val="22"/>
                <w:shd w:val="nil" w:color="auto" w:fill="auto"/>
                <w:lang w:val="en-US"/>
              </w:rPr>
            </w:r>
          </w:p>
        </w:tc>
        <w:tc>
          <w:tcPr>
            <w:tcW w:type="dxa" w:w="695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pPr>
            <w:r>
              <w:rPr>
                <w:sz w:val="22"/>
                <w:szCs w:val="22"/>
                <w:shd w:val="nil" w:color="auto" w:fill="auto"/>
                <w:lang w:val="en-US"/>
              </w:rPr>
            </w:r>
          </w:p>
        </w:tc>
      </w:tr>
    </w:tbl>
    <w:p>
      <w:pPr>
        <w:pStyle w:val="Normal.0"/>
        <w:widowControl w:val="0"/>
        <w:rPr>
          <w:b w:val="1"/>
          <w:bCs w:val="1"/>
          <w:sz w:val="22"/>
          <w:szCs w:val="22"/>
        </w:rPr>
      </w:pPr>
    </w:p>
    <w:p>
      <w:pPr>
        <w:pStyle w:val="Normal.0"/>
        <w:rPr>
          <w:b w:val="1"/>
          <w:bCs w:val="1"/>
          <w:sz w:val="22"/>
          <w:szCs w:val="22"/>
        </w:rPr>
      </w:pPr>
    </w:p>
    <w:p>
      <w:pPr>
        <w:pStyle w:val="Normal.0"/>
        <w:rPr>
          <w:b w:val="1"/>
          <w:bCs w:val="1"/>
          <w:sz w:val="22"/>
          <w:szCs w:val="22"/>
        </w:rPr>
      </w:pPr>
      <w:r>
        <w:rPr>
          <w:b w:val="1"/>
          <w:bCs w:val="1"/>
          <w:sz w:val="22"/>
          <w:szCs w:val="22"/>
          <w:rtl w:val="0"/>
          <w:lang w:val="en-US"/>
        </w:rPr>
        <w:t>Examples of hazards with the potential to cause harm</w:t>
      </w:r>
    </w:p>
    <w:p>
      <w:pPr>
        <w:pStyle w:val="Normal.0"/>
        <w:rPr>
          <w:b w:val="1"/>
          <w:bCs w:val="1"/>
          <w:sz w:val="22"/>
          <w:szCs w:val="22"/>
        </w:rPr>
      </w:pPr>
    </w:p>
    <w:p>
      <w:pPr>
        <w:pStyle w:val="Normal.0"/>
        <w:rPr>
          <w:b w:val="1"/>
          <w:bCs w:val="1"/>
          <w:sz w:val="22"/>
          <w:szCs w:val="22"/>
        </w:rPr>
      </w:pPr>
      <w:r>
        <w:rPr>
          <w:b w:val="1"/>
          <w:bCs w:val="1"/>
          <w:sz w:val="22"/>
          <w:szCs w:val="22"/>
          <w:rtl w:val="0"/>
          <w:lang w:val="en-US"/>
        </w:rPr>
        <w:t>NB: this list is not exhaustive; nor will all these be present. It is given as an aid to the person completing the risk assessment.</w:t>
      </w:r>
    </w:p>
    <w:p>
      <w:pPr>
        <w:pStyle w:val="Normal.0"/>
        <w:rPr>
          <w:b w:val="1"/>
          <w:bCs w:val="1"/>
          <w:sz w:val="22"/>
          <w:szCs w:val="22"/>
        </w:rPr>
      </w:pPr>
    </w:p>
    <w:tbl>
      <w:tblPr>
        <w:tblW w:w="1534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668"/>
        <w:gridCol w:w="4800"/>
        <w:gridCol w:w="5880"/>
      </w:tblGrid>
      <w:tr>
        <w:tblPrEx>
          <w:shd w:val="clear" w:color="auto" w:fill="ced7e7"/>
        </w:tblPrEx>
        <w:trPr>
          <w:trHeight w:val="3603" w:hRule="atLeast"/>
        </w:trPr>
        <w:tc>
          <w:tcPr>
            <w:tcW w:type="dxa" w:w="46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Area to be used: Indoors</w:t>
            </w:r>
          </w:p>
          <w:p>
            <w:pPr>
              <w:pStyle w:val="Normal.0"/>
              <w:numPr>
                <w:ilvl w:val="0"/>
                <w:numId w:val="3"/>
              </w:numPr>
              <w:bidi w:val="0"/>
              <w:ind w:right="0"/>
              <w:jc w:val="left"/>
              <w:rPr>
                <w:sz w:val="22"/>
                <w:szCs w:val="22"/>
                <w:rtl w:val="0"/>
                <w:lang w:val="en-US"/>
              </w:rPr>
            </w:pPr>
            <w:r>
              <w:rPr>
                <w:sz w:val="22"/>
                <w:szCs w:val="22"/>
                <w:shd w:val="nil" w:color="auto" w:fill="auto"/>
                <w:rtl w:val="0"/>
                <w:lang w:val="en-US"/>
              </w:rPr>
              <w:t>Floor surface</w:t>
            </w:r>
          </w:p>
          <w:p>
            <w:pPr>
              <w:pStyle w:val="Normal.0"/>
              <w:numPr>
                <w:ilvl w:val="0"/>
                <w:numId w:val="3"/>
              </w:numPr>
              <w:bidi w:val="0"/>
              <w:ind w:right="0"/>
              <w:jc w:val="left"/>
              <w:rPr>
                <w:b w:val="1"/>
                <w:bCs w:val="1"/>
                <w:sz w:val="22"/>
                <w:szCs w:val="22"/>
                <w:rtl w:val="0"/>
                <w:lang w:val="en-US"/>
              </w:rPr>
            </w:pPr>
            <w:r>
              <w:rPr>
                <w:b w:val="0"/>
                <w:bCs w:val="0"/>
                <w:sz w:val="22"/>
                <w:szCs w:val="22"/>
                <w:shd w:val="nil" w:color="auto" w:fill="auto"/>
                <w:rtl w:val="0"/>
                <w:lang w:val="en-US"/>
              </w:rPr>
              <w:t>Other equipment/obstacles</w:t>
            </w:r>
          </w:p>
          <w:p>
            <w:pPr>
              <w:pStyle w:val="Normal.0"/>
              <w:numPr>
                <w:ilvl w:val="0"/>
                <w:numId w:val="3"/>
              </w:numPr>
              <w:bidi w:val="0"/>
              <w:ind w:right="0"/>
              <w:jc w:val="left"/>
              <w:rPr>
                <w:b w:val="1"/>
                <w:bCs w:val="1"/>
                <w:sz w:val="22"/>
                <w:szCs w:val="22"/>
                <w:rtl w:val="0"/>
                <w:lang w:val="en-US"/>
              </w:rPr>
            </w:pPr>
            <w:r>
              <w:rPr>
                <w:b w:val="0"/>
                <w:bCs w:val="0"/>
                <w:sz w:val="22"/>
                <w:szCs w:val="22"/>
                <w:shd w:val="nil" w:color="auto" w:fill="auto"/>
                <w:rtl w:val="0"/>
                <w:lang w:val="en-US"/>
              </w:rPr>
              <w:t>Shared use (dining room / other activities)</w:t>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 xml:space="preserve">Area to be used: Outdoors </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Uneven surfaces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Slopes/steps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Slippery surfaces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Tree roots/branches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Vegetation (prickly, stinging)</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Wire / ruined fences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Walls to be climbed</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Litter (glass, used needles)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Water (streams, rivers, ponds)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Cliffs / crags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Traffic (including road crossings)</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 xml:space="preserve">Rail / tram lines </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 xml:space="preserve">Mineshafts / caves </w:t>
            </w:r>
          </w:p>
          <w:p>
            <w:pPr>
              <w:pStyle w:val="Normal.0"/>
              <w:numPr>
                <w:ilvl w:val="0"/>
                <w:numId w:val="4"/>
              </w:numPr>
              <w:bidi w:val="0"/>
              <w:ind w:right="0"/>
              <w:jc w:val="left"/>
              <w:rPr>
                <w:b w:val="1"/>
                <w:bCs w:val="1"/>
                <w:sz w:val="22"/>
                <w:szCs w:val="22"/>
                <w:rtl w:val="0"/>
                <w:lang w:val="en-US"/>
              </w:rPr>
            </w:pPr>
            <w:r>
              <w:rPr>
                <w:b w:val="0"/>
                <w:bCs w:val="0"/>
                <w:sz w:val="22"/>
                <w:szCs w:val="22"/>
                <w:shd w:val="nil" w:color="auto" w:fill="auto"/>
                <w:rtl w:val="0"/>
                <w:lang w:val="en-US"/>
              </w:rPr>
              <w:t>Military debris</w:t>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Equipment:</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Pencils in hand when running</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Pin punches</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Cane tops</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Tent guys</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 xml:space="preserve">Electrical equipment </w:t>
            </w:r>
            <w:r>
              <w:rPr>
                <w:b w:val="0"/>
                <w:bCs w:val="0"/>
                <w:sz w:val="22"/>
                <w:szCs w:val="22"/>
                <w:shd w:val="nil" w:color="auto" w:fill="auto"/>
                <w:rtl w:val="0"/>
                <w:lang w:val="en-US"/>
              </w:rPr>
              <w:t xml:space="preserve">– </w:t>
            </w:r>
            <w:r>
              <w:rPr>
                <w:b w:val="0"/>
                <w:bCs w:val="0"/>
                <w:sz w:val="22"/>
                <w:szCs w:val="22"/>
                <w:shd w:val="nil" w:color="auto" w:fill="auto"/>
                <w:rtl w:val="0"/>
                <w:lang w:val="en-US"/>
              </w:rPr>
              <w:t>cables</w:t>
            </w:r>
          </w:p>
          <w:p>
            <w:pPr>
              <w:pStyle w:val="Normal.0"/>
              <w:numPr>
                <w:ilvl w:val="0"/>
                <w:numId w:val="5"/>
              </w:numPr>
              <w:bidi w:val="0"/>
              <w:ind w:right="0"/>
              <w:jc w:val="left"/>
              <w:rPr>
                <w:b w:val="1"/>
                <w:bCs w:val="1"/>
                <w:sz w:val="22"/>
                <w:szCs w:val="22"/>
                <w:rtl w:val="0"/>
                <w:lang w:val="en-US"/>
              </w:rPr>
            </w:pPr>
            <w:r>
              <w:rPr>
                <w:b w:val="0"/>
                <w:bCs w:val="0"/>
                <w:sz w:val="22"/>
                <w:szCs w:val="22"/>
                <w:shd w:val="nil" w:color="auto" w:fill="auto"/>
                <w:rtl w:val="0"/>
                <w:lang w:val="en-US"/>
              </w:rPr>
              <w:t>Generators</w:t>
            </w:r>
          </w:p>
          <w:p>
            <w:pPr>
              <w:pStyle w:val="Normal.0"/>
              <w:numPr>
                <w:ilvl w:val="0"/>
                <w:numId w:val="5"/>
              </w:numPr>
              <w:bidi w:val="0"/>
              <w:ind w:right="0"/>
              <w:jc w:val="left"/>
              <w:rPr>
                <w:sz w:val="22"/>
                <w:szCs w:val="22"/>
                <w:rtl w:val="0"/>
                <w:lang w:val="en-US"/>
              </w:rPr>
            </w:pPr>
            <w:r>
              <w:rPr>
                <w:sz w:val="22"/>
                <w:szCs w:val="22"/>
                <w:shd w:val="nil" w:color="auto" w:fill="auto"/>
                <w:rtl w:val="0"/>
                <w:lang w:val="en-US"/>
              </w:rPr>
              <w:t>Cooking equipment</w:t>
            </w:r>
          </w:p>
        </w:tc>
      </w:tr>
      <w:tr>
        <w:tblPrEx>
          <w:shd w:val="clear" w:color="auto" w:fill="ced7e7"/>
        </w:tblPrEx>
        <w:trPr>
          <w:trHeight w:val="2163" w:hRule="atLeast"/>
        </w:trPr>
        <w:tc>
          <w:tcPr>
            <w:tcW w:type="dxa" w:w="466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Participants:</w:t>
            </w:r>
          </w:p>
          <w:p>
            <w:pPr>
              <w:pStyle w:val="Normal.0"/>
              <w:numPr>
                <w:ilvl w:val="0"/>
                <w:numId w:val="6"/>
              </w:numPr>
              <w:bidi w:val="0"/>
              <w:ind w:right="0"/>
              <w:jc w:val="left"/>
              <w:rPr>
                <w:sz w:val="22"/>
                <w:szCs w:val="22"/>
                <w:rtl w:val="0"/>
                <w:lang w:val="en-US"/>
              </w:rPr>
            </w:pPr>
            <w:r>
              <w:rPr>
                <w:sz w:val="22"/>
                <w:szCs w:val="22"/>
                <w:shd w:val="nil" w:color="auto" w:fill="auto"/>
                <w:rtl w:val="0"/>
                <w:lang w:val="en-US"/>
              </w:rPr>
              <w:t>Clothing / shoes</w:t>
            </w:r>
          </w:p>
          <w:p>
            <w:pPr>
              <w:pStyle w:val="Normal.0"/>
              <w:numPr>
                <w:ilvl w:val="0"/>
                <w:numId w:val="6"/>
              </w:numPr>
              <w:bidi w:val="0"/>
              <w:ind w:right="0"/>
              <w:jc w:val="left"/>
              <w:rPr>
                <w:sz w:val="22"/>
                <w:szCs w:val="22"/>
                <w:rtl w:val="0"/>
                <w:lang w:val="en-US"/>
              </w:rPr>
            </w:pPr>
            <w:r>
              <w:rPr>
                <w:sz w:val="22"/>
                <w:szCs w:val="22"/>
                <w:shd w:val="nil" w:color="auto" w:fill="auto"/>
                <w:rtl w:val="0"/>
                <w:lang w:val="en-US"/>
              </w:rPr>
              <w:t>Existing medical conditions</w:t>
            </w:r>
          </w:p>
          <w:p>
            <w:pPr>
              <w:pStyle w:val="Normal.0"/>
              <w:numPr>
                <w:ilvl w:val="0"/>
                <w:numId w:val="6"/>
              </w:numPr>
              <w:bidi w:val="0"/>
              <w:ind w:right="0"/>
              <w:jc w:val="left"/>
              <w:rPr>
                <w:sz w:val="22"/>
                <w:szCs w:val="22"/>
                <w:rtl w:val="0"/>
                <w:lang w:val="en-US"/>
              </w:rPr>
            </w:pPr>
            <w:r>
              <w:rPr>
                <w:sz w:val="22"/>
                <w:szCs w:val="22"/>
                <w:shd w:val="nil" w:color="auto" w:fill="auto"/>
                <w:rtl w:val="0"/>
                <w:lang w:val="en-US"/>
              </w:rPr>
              <w:t>Unexpected reactions/allergies</w:t>
            </w:r>
          </w:p>
          <w:p>
            <w:pPr>
              <w:pStyle w:val="Normal.0"/>
              <w:numPr>
                <w:ilvl w:val="0"/>
                <w:numId w:val="6"/>
              </w:numPr>
              <w:bidi w:val="0"/>
              <w:ind w:right="0"/>
              <w:jc w:val="left"/>
              <w:rPr>
                <w:sz w:val="22"/>
                <w:szCs w:val="22"/>
                <w:rtl w:val="0"/>
                <w:lang w:val="en-US"/>
              </w:rPr>
            </w:pPr>
            <w:r>
              <w:rPr>
                <w:sz w:val="22"/>
                <w:szCs w:val="22"/>
                <w:shd w:val="nil" w:color="auto" w:fill="auto"/>
                <w:rtl w:val="0"/>
                <w:lang w:val="en-US"/>
              </w:rPr>
              <w:t xml:space="preserve">Disorientation </w:t>
            </w:r>
          </w:p>
          <w:p>
            <w:pPr>
              <w:pStyle w:val="Normal.0"/>
              <w:numPr>
                <w:ilvl w:val="0"/>
                <w:numId w:val="6"/>
              </w:numPr>
              <w:bidi w:val="0"/>
              <w:ind w:right="0"/>
              <w:jc w:val="left"/>
              <w:rPr>
                <w:sz w:val="22"/>
                <w:szCs w:val="22"/>
                <w:rtl w:val="0"/>
                <w:lang w:val="en-US"/>
              </w:rPr>
            </w:pPr>
            <w:r>
              <w:rPr>
                <w:sz w:val="22"/>
                <w:szCs w:val="22"/>
                <w:shd w:val="nil" w:color="auto" w:fill="auto"/>
                <w:rtl w:val="0"/>
                <w:lang w:val="en-US"/>
              </w:rPr>
              <w:t xml:space="preserve">Tiredness </w:t>
            </w:r>
          </w:p>
        </w:tc>
        <w:tc>
          <w:tcPr>
            <w:tcW w:type="dxa" w:w="48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Other people / activities in area:</w:t>
            </w:r>
          </w:p>
          <w:p>
            <w:pPr>
              <w:pStyle w:val="Normal.0"/>
              <w:numPr>
                <w:ilvl w:val="0"/>
                <w:numId w:val="7"/>
              </w:numPr>
              <w:bidi w:val="0"/>
              <w:ind w:right="0"/>
              <w:jc w:val="left"/>
              <w:rPr>
                <w:sz w:val="22"/>
                <w:szCs w:val="22"/>
                <w:rtl w:val="0"/>
                <w:lang w:val="en-US"/>
              </w:rPr>
            </w:pPr>
            <w:r>
              <w:rPr>
                <w:sz w:val="22"/>
                <w:szCs w:val="22"/>
                <w:shd w:val="nil" w:color="auto" w:fill="auto"/>
                <w:rtl w:val="0"/>
                <w:lang w:val="en-US"/>
              </w:rPr>
              <w:t>Walking dogs</w:t>
            </w:r>
          </w:p>
          <w:p>
            <w:pPr>
              <w:pStyle w:val="Normal.0"/>
              <w:numPr>
                <w:ilvl w:val="0"/>
                <w:numId w:val="7"/>
              </w:numPr>
              <w:bidi w:val="0"/>
              <w:ind w:right="0"/>
              <w:jc w:val="left"/>
              <w:rPr>
                <w:sz w:val="22"/>
                <w:szCs w:val="22"/>
                <w:rtl w:val="0"/>
                <w:lang w:val="en-US"/>
              </w:rPr>
            </w:pPr>
            <w:r>
              <w:rPr>
                <w:sz w:val="22"/>
                <w:szCs w:val="22"/>
                <w:shd w:val="nil" w:color="auto" w:fill="auto"/>
                <w:rtl w:val="0"/>
                <w:lang w:val="en-US"/>
              </w:rPr>
              <w:t xml:space="preserve">Cyclists </w:t>
            </w:r>
          </w:p>
          <w:p>
            <w:pPr>
              <w:pStyle w:val="Normal.0"/>
              <w:numPr>
                <w:ilvl w:val="0"/>
                <w:numId w:val="7"/>
              </w:numPr>
              <w:bidi w:val="0"/>
              <w:ind w:right="0"/>
              <w:jc w:val="left"/>
              <w:rPr>
                <w:sz w:val="22"/>
                <w:szCs w:val="22"/>
                <w:rtl w:val="0"/>
                <w:lang w:val="en-US"/>
              </w:rPr>
            </w:pPr>
            <w:r>
              <w:rPr>
                <w:sz w:val="22"/>
                <w:szCs w:val="22"/>
                <w:shd w:val="nil" w:color="auto" w:fill="auto"/>
                <w:rtl w:val="0"/>
                <w:lang w:val="en-US"/>
              </w:rPr>
              <w:t>Horse riders</w:t>
            </w:r>
          </w:p>
          <w:p>
            <w:pPr>
              <w:pStyle w:val="Normal.0"/>
              <w:numPr>
                <w:ilvl w:val="0"/>
                <w:numId w:val="7"/>
              </w:numPr>
              <w:bidi w:val="0"/>
              <w:ind w:right="0"/>
              <w:jc w:val="left"/>
              <w:rPr>
                <w:sz w:val="22"/>
                <w:szCs w:val="22"/>
                <w:rtl w:val="0"/>
                <w:lang w:val="en-US"/>
              </w:rPr>
            </w:pPr>
            <w:r>
              <w:rPr>
                <w:sz w:val="22"/>
                <w:szCs w:val="22"/>
                <w:shd w:val="nil" w:color="auto" w:fill="auto"/>
                <w:rtl w:val="0"/>
                <w:lang w:val="en-US"/>
              </w:rPr>
              <w:t>Forestry operations</w:t>
            </w:r>
          </w:p>
          <w:p>
            <w:pPr>
              <w:pStyle w:val="Normal.0"/>
              <w:numPr>
                <w:ilvl w:val="0"/>
                <w:numId w:val="7"/>
              </w:numPr>
              <w:bidi w:val="0"/>
              <w:ind w:right="0"/>
              <w:jc w:val="left"/>
              <w:rPr>
                <w:sz w:val="22"/>
                <w:szCs w:val="22"/>
                <w:rtl w:val="0"/>
                <w:lang w:val="en-US"/>
              </w:rPr>
            </w:pPr>
            <w:r>
              <w:rPr>
                <w:sz w:val="22"/>
                <w:szCs w:val="22"/>
                <w:shd w:val="nil" w:color="auto" w:fill="auto"/>
                <w:rtl w:val="0"/>
                <w:lang w:val="en-US"/>
              </w:rPr>
              <w:t>Park maintenance</w:t>
            </w:r>
          </w:p>
          <w:p>
            <w:pPr>
              <w:pStyle w:val="Normal.0"/>
              <w:numPr>
                <w:ilvl w:val="0"/>
                <w:numId w:val="7"/>
              </w:numPr>
              <w:bidi w:val="0"/>
              <w:ind w:right="0"/>
              <w:jc w:val="left"/>
              <w:rPr>
                <w:sz w:val="22"/>
                <w:szCs w:val="22"/>
                <w:rtl w:val="0"/>
                <w:lang w:val="en-US"/>
              </w:rPr>
            </w:pPr>
            <w:r>
              <w:rPr>
                <w:sz w:val="22"/>
                <w:szCs w:val="22"/>
                <w:shd w:val="nil" w:color="auto" w:fill="auto"/>
                <w:rtl w:val="0"/>
                <w:lang w:val="en-US"/>
              </w:rPr>
              <w:t>Shooting / archery</w:t>
            </w:r>
          </w:p>
          <w:p>
            <w:pPr>
              <w:pStyle w:val="Normal.0"/>
              <w:numPr>
                <w:ilvl w:val="0"/>
                <w:numId w:val="7"/>
              </w:numPr>
              <w:bidi w:val="0"/>
              <w:ind w:right="0"/>
              <w:jc w:val="left"/>
              <w:rPr>
                <w:sz w:val="22"/>
                <w:szCs w:val="22"/>
                <w:rtl w:val="0"/>
                <w:lang w:val="en-US"/>
              </w:rPr>
            </w:pPr>
            <w:r>
              <w:rPr>
                <w:sz w:val="22"/>
                <w:szCs w:val="22"/>
                <w:shd w:val="nil" w:color="auto" w:fill="auto"/>
                <w:rtl w:val="0"/>
                <w:lang w:val="en-US"/>
              </w:rPr>
              <w:t>Golf</w:t>
            </w:r>
          </w:p>
          <w:p>
            <w:pPr>
              <w:pStyle w:val="Normal.0"/>
              <w:numPr>
                <w:ilvl w:val="0"/>
                <w:numId w:val="7"/>
              </w:numPr>
              <w:bidi w:val="0"/>
              <w:ind w:right="0"/>
              <w:jc w:val="left"/>
              <w:rPr>
                <w:sz w:val="22"/>
                <w:szCs w:val="22"/>
                <w:rtl w:val="0"/>
                <w:lang w:val="en-US"/>
              </w:rPr>
            </w:pPr>
            <w:r>
              <w:rPr>
                <w:sz w:val="22"/>
                <w:szCs w:val="22"/>
                <w:shd w:val="nil" w:color="auto" w:fill="auto"/>
                <w:rtl w:val="0"/>
                <w:lang w:val="en-US"/>
              </w:rPr>
              <w:t xml:space="preserve">Stranger danger  </w:t>
            </w:r>
          </w:p>
        </w:tc>
        <w:tc>
          <w:tcPr>
            <w:tcW w:type="dxa" w:w="58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b w:val="1"/>
                <w:bCs w:val="1"/>
                <w:sz w:val="22"/>
                <w:szCs w:val="22"/>
                <w:shd w:val="nil" w:color="auto" w:fill="auto"/>
              </w:rPr>
            </w:pPr>
            <w:r>
              <w:rPr>
                <w:b w:val="1"/>
                <w:bCs w:val="1"/>
                <w:sz w:val="22"/>
                <w:szCs w:val="22"/>
                <w:shd w:val="nil" w:color="auto" w:fill="auto"/>
                <w:rtl w:val="0"/>
                <w:lang w:val="en-US"/>
              </w:rPr>
              <w:t>Weather:</w:t>
            </w:r>
          </w:p>
          <w:p>
            <w:pPr>
              <w:pStyle w:val="Normal.0"/>
              <w:numPr>
                <w:ilvl w:val="0"/>
                <w:numId w:val="8"/>
              </w:numPr>
              <w:bidi w:val="0"/>
              <w:ind w:right="0"/>
              <w:jc w:val="left"/>
              <w:rPr>
                <w:sz w:val="22"/>
                <w:szCs w:val="22"/>
                <w:rtl w:val="0"/>
                <w:lang w:val="en-US"/>
              </w:rPr>
            </w:pPr>
            <w:r>
              <w:rPr>
                <w:sz w:val="22"/>
                <w:szCs w:val="22"/>
                <w:shd w:val="nil" w:color="auto" w:fill="auto"/>
                <w:rtl w:val="0"/>
                <w:lang w:val="en-US"/>
              </w:rPr>
              <w:t xml:space="preserve">Cold / heat  </w:t>
            </w:r>
          </w:p>
          <w:p>
            <w:pPr>
              <w:pStyle w:val="Normal.0"/>
              <w:numPr>
                <w:ilvl w:val="0"/>
                <w:numId w:val="8"/>
              </w:numPr>
              <w:bidi w:val="0"/>
              <w:ind w:right="0"/>
              <w:jc w:val="left"/>
              <w:rPr>
                <w:sz w:val="22"/>
                <w:szCs w:val="22"/>
                <w:rtl w:val="0"/>
                <w:lang w:val="en-US"/>
              </w:rPr>
            </w:pPr>
            <w:r>
              <w:rPr>
                <w:sz w:val="22"/>
                <w:szCs w:val="22"/>
                <w:shd w:val="nil" w:color="auto" w:fill="auto"/>
                <w:rtl w:val="0"/>
                <w:lang w:val="en-US"/>
              </w:rPr>
              <w:t>Rain / snow / hail</w:t>
            </w:r>
          </w:p>
          <w:p>
            <w:pPr>
              <w:pStyle w:val="Normal.0"/>
              <w:numPr>
                <w:ilvl w:val="0"/>
                <w:numId w:val="8"/>
              </w:numPr>
              <w:bidi w:val="0"/>
              <w:ind w:right="0"/>
              <w:jc w:val="left"/>
              <w:rPr>
                <w:sz w:val="22"/>
                <w:szCs w:val="22"/>
                <w:rtl w:val="0"/>
                <w:lang w:val="en-US"/>
              </w:rPr>
            </w:pPr>
            <w:r>
              <w:rPr>
                <w:sz w:val="22"/>
                <w:szCs w:val="22"/>
                <w:shd w:val="nil" w:color="auto" w:fill="auto"/>
                <w:rtl w:val="0"/>
                <w:lang w:val="en-US"/>
              </w:rPr>
              <w:t xml:space="preserve">Excessive  wind </w:t>
            </w:r>
          </w:p>
          <w:p>
            <w:pPr>
              <w:pStyle w:val="Normal.0"/>
              <w:numPr>
                <w:ilvl w:val="0"/>
                <w:numId w:val="8"/>
              </w:numPr>
              <w:bidi w:val="0"/>
              <w:ind w:right="0"/>
              <w:jc w:val="left"/>
              <w:rPr>
                <w:b w:val="1"/>
                <w:bCs w:val="1"/>
                <w:sz w:val="22"/>
                <w:szCs w:val="22"/>
                <w:rtl w:val="0"/>
                <w:lang w:val="en-US"/>
              </w:rPr>
            </w:pPr>
            <w:r>
              <w:rPr>
                <w:b w:val="0"/>
                <w:bCs w:val="0"/>
                <w:sz w:val="22"/>
                <w:szCs w:val="22"/>
                <w:shd w:val="nil" w:color="auto" w:fill="auto"/>
                <w:rtl w:val="0"/>
                <w:lang w:val="en-US"/>
              </w:rPr>
              <w:t>Lightning</w:t>
            </w:r>
          </w:p>
        </w:tc>
      </w:tr>
    </w:tbl>
    <w:p>
      <w:pPr>
        <w:pStyle w:val="Normal.0"/>
        <w:widowControl w:val="0"/>
      </w:pPr>
      <w:r>
        <w:rPr>
          <w:b w:val="1"/>
          <w:bCs w:val="1"/>
          <w:sz w:val="22"/>
          <w:szCs w:val="22"/>
        </w:rPr>
      </w:r>
    </w:p>
    <w:sectPr>
      <w:headerReference w:type="default" r:id="rId5"/>
      <w:footerReference w:type="default" r:id="rId6"/>
      <w:pgSz w:w="16840" w:h="11900" w:orient="landscape"/>
      <w:pgMar w:top="1140" w:right="544" w:bottom="720" w:left="1168"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Snell Roundhan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multiLevelType w:val="hybridMultilevel"/>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